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37" w:rsidRPr="00B0419B" w:rsidRDefault="00CA1D37" w:rsidP="004A4CA0">
      <w:pPr>
        <w:tabs>
          <w:tab w:val="left" w:pos="142"/>
        </w:tabs>
        <w:outlineLvl w:val="0"/>
        <w:rPr>
          <w:rFonts w:ascii="Arial" w:hAnsi="Arial" w:cs="Arial"/>
          <w:bCs/>
          <w:color w:val="FF0000"/>
          <w:sz w:val="40"/>
          <w:szCs w:val="40"/>
          <w:lang w:eastAsia="en-US"/>
        </w:rPr>
      </w:pPr>
      <w:bookmarkStart w:id="0" w:name="_GoBack"/>
      <w:bookmarkEnd w:id="0"/>
      <w:r w:rsidRPr="002649FE">
        <w:rPr>
          <w:rFonts w:ascii="Arial" w:hAnsi="Arial" w:cs="Arial"/>
          <w:bCs/>
          <w:color w:val="5482AB"/>
          <w:sz w:val="40"/>
          <w:szCs w:val="40"/>
          <w:lang w:eastAsia="en-US"/>
        </w:rPr>
        <w:t>Annex D: Standard Reporting Template</w:t>
      </w:r>
      <w:r w:rsidR="00B0419B">
        <w:rPr>
          <w:rFonts w:ascii="Arial" w:hAnsi="Arial" w:cs="Arial"/>
          <w:bCs/>
          <w:color w:val="5482AB"/>
          <w:sz w:val="40"/>
          <w:szCs w:val="40"/>
          <w:lang w:eastAsia="en-US"/>
        </w:rPr>
        <w:t xml:space="preserve"> </w:t>
      </w:r>
    </w:p>
    <w:p w:rsidR="00CA1D37" w:rsidRPr="002649FE" w:rsidRDefault="00CA1D37" w:rsidP="00A75AE8">
      <w:pPr>
        <w:tabs>
          <w:tab w:val="left" w:pos="142"/>
        </w:tabs>
        <w:rPr>
          <w:rFonts w:ascii="Arial" w:hAnsi="Arial" w:cs="Arial"/>
          <w:bCs/>
          <w:lang w:eastAsia="en-US"/>
        </w:rPr>
      </w:pPr>
    </w:p>
    <w:p w:rsidR="00CA1D37" w:rsidRPr="002649FE" w:rsidRDefault="00CA1D37" w:rsidP="004A4CA0">
      <w:pPr>
        <w:tabs>
          <w:tab w:val="left" w:pos="142"/>
        </w:tabs>
        <w:jc w:val="center"/>
        <w:outlineLvl w:val="0"/>
        <w:rPr>
          <w:rFonts w:ascii="Arial" w:hAnsi="Arial" w:cs="Arial"/>
          <w:sz w:val="24"/>
          <w:szCs w:val="24"/>
        </w:rPr>
      </w:pPr>
      <w:smartTag w:uri="urn:schemas-microsoft-com:office:smarttags" w:element="country-region">
        <w:smartTag w:uri="urn:schemas-microsoft-com:office:smarttags" w:element="place">
          <w:r>
            <w:rPr>
              <w:rFonts w:ascii="Arial" w:hAnsi="Arial" w:cs="Arial"/>
              <w:sz w:val="24"/>
              <w:szCs w:val="24"/>
            </w:rPr>
            <w:t>Wessex</w:t>
          </w:r>
        </w:smartTag>
      </w:smartTag>
      <w:r>
        <w:rPr>
          <w:rFonts w:ascii="Arial" w:hAnsi="Arial" w:cs="Arial"/>
          <w:sz w:val="24"/>
          <w:szCs w:val="24"/>
        </w:rPr>
        <w:t xml:space="preserve"> </w:t>
      </w:r>
      <w:r w:rsidRPr="002649FE">
        <w:rPr>
          <w:rFonts w:ascii="Arial" w:hAnsi="Arial" w:cs="Arial"/>
          <w:sz w:val="24"/>
          <w:szCs w:val="24"/>
        </w:rPr>
        <w:t>Area Team</w:t>
      </w:r>
    </w:p>
    <w:p w:rsidR="00CA1D37" w:rsidRPr="002649FE" w:rsidRDefault="00CA1D37" w:rsidP="00A75AE8">
      <w:pPr>
        <w:tabs>
          <w:tab w:val="left" w:pos="142"/>
        </w:tabs>
        <w:jc w:val="center"/>
        <w:rPr>
          <w:rFonts w:ascii="Arial" w:hAnsi="Arial" w:cs="Arial"/>
          <w:sz w:val="24"/>
          <w:szCs w:val="24"/>
        </w:rPr>
      </w:pPr>
      <w:r w:rsidRPr="002649FE">
        <w:rPr>
          <w:rFonts w:ascii="Arial" w:hAnsi="Arial" w:cs="Arial"/>
          <w:sz w:val="24"/>
          <w:szCs w:val="24"/>
        </w:rPr>
        <w:t>201</w:t>
      </w:r>
      <w:r w:rsidR="008C7DB0">
        <w:rPr>
          <w:rFonts w:ascii="Arial" w:hAnsi="Arial" w:cs="Arial"/>
          <w:sz w:val="24"/>
          <w:szCs w:val="24"/>
        </w:rPr>
        <w:t>5</w:t>
      </w:r>
      <w:r w:rsidRPr="002649FE">
        <w:rPr>
          <w:rFonts w:ascii="Arial" w:hAnsi="Arial" w:cs="Arial"/>
          <w:sz w:val="24"/>
          <w:szCs w:val="24"/>
        </w:rPr>
        <w:t>/1</w:t>
      </w:r>
      <w:r w:rsidR="008C7DB0">
        <w:rPr>
          <w:rFonts w:ascii="Arial" w:hAnsi="Arial" w:cs="Arial"/>
          <w:sz w:val="24"/>
          <w:szCs w:val="24"/>
        </w:rPr>
        <w:t>6</w:t>
      </w:r>
      <w:r w:rsidRPr="002649FE">
        <w:rPr>
          <w:rFonts w:ascii="Arial" w:hAnsi="Arial" w:cs="Arial"/>
          <w:sz w:val="24"/>
          <w:szCs w:val="24"/>
        </w:rPr>
        <w:t xml:space="preserve"> Patient Participation Enhanced Service – Reporting Template</w:t>
      </w:r>
    </w:p>
    <w:p w:rsidR="00CA1D37" w:rsidRPr="002649FE" w:rsidRDefault="00CA1D37" w:rsidP="00A75AE8">
      <w:pPr>
        <w:tabs>
          <w:tab w:val="left" w:pos="142"/>
        </w:tabs>
        <w:rPr>
          <w:rFonts w:ascii="Arial" w:hAnsi="Arial" w:cs="Arial"/>
          <w:sz w:val="24"/>
          <w:szCs w:val="24"/>
        </w:rPr>
      </w:pPr>
    </w:p>
    <w:p w:rsidR="00CA1D37" w:rsidRPr="002649FE" w:rsidRDefault="00CA1D37" w:rsidP="00A75AE8">
      <w:pPr>
        <w:tabs>
          <w:tab w:val="left" w:pos="142"/>
        </w:tabs>
        <w:rPr>
          <w:rFonts w:ascii="Arial" w:hAnsi="Arial" w:cs="Arial"/>
          <w:sz w:val="24"/>
          <w:szCs w:val="24"/>
        </w:rPr>
      </w:pPr>
      <w:r w:rsidRPr="002649FE">
        <w:rPr>
          <w:rFonts w:ascii="Arial" w:hAnsi="Arial" w:cs="Arial"/>
          <w:sz w:val="24"/>
          <w:szCs w:val="24"/>
        </w:rPr>
        <w:t xml:space="preserve">Practice Name: </w:t>
      </w:r>
      <w:r>
        <w:rPr>
          <w:rFonts w:ascii="Arial" w:hAnsi="Arial" w:cs="Arial"/>
          <w:sz w:val="24"/>
          <w:szCs w:val="24"/>
        </w:rPr>
        <w:t xml:space="preserve"> The Esplanade Surgery </w:t>
      </w:r>
    </w:p>
    <w:p w:rsidR="00CA1D37" w:rsidRPr="002649FE" w:rsidRDefault="00CA1D37" w:rsidP="00A75AE8">
      <w:pPr>
        <w:tabs>
          <w:tab w:val="left" w:pos="142"/>
        </w:tabs>
        <w:rPr>
          <w:rFonts w:ascii="Arial" w:hAnsi="Arial" w:cs="Arial"/>
          <w:sz w:val="24"/>
          <w:szCs w:val="24"/>
        </w:rPr>
      </w:pPr>
    </w:p>
    <w:p w:rsidR="00CA1D37" w:rsidRPr="002649FE" w:rsidRDefault="00CA1D37" w:rsidP="00A75AE8">
      <w:pPr>
        <w:tabs>
          <w:tab w:val="left" w:pos="142"/>
        </w:tabs>
        <w:rPr>
          <w:rFonts w:ascii="Arial" w:hAnsi="Arial" w:cs="Arial"/>
          <w:sz w:val="24"/>
          <w:szCs w:val="24"/>
        </w:rPr>
      </w:pPr>
      <w:r w:rsidRPr="002649FE">
        <w:rPr>
          <w:rFonts w:ascii="Arial" w:hAnsi="Arial" w:cs="Arial"/>
          <w:sz w:val="24"/>
          <w:szCs w:val="24"/>
        </w:rPr>
        <w:t xml:space="preserve">Practice Code: </w:t>
      </w:r>
      <w:r>
        <w:rPr>
          <w:rFonts w:ascii="Arial" w:hAnsi="Arial" w:cs="Arial"/>
          <w:sz w:val="24"/>
          <w:szCs w:val="24"/>
        </w:rPr>
        <w:t>J84005</w:t>
      </w:r>
    </w:p>
    <w:p w:rsidR="00CA1D37" w:rsidRPr="002649FE" w:rsidRDefault="00CA1D37" w:rsidP="00A75AE8">
      <w:pPr>
        <w:tabs>
          <w:tab w:val="left" w:pos="142"/>
        </w:tabs>
        <w:rPr>
          <w:rFonts w:ascii="Arial" w:hAnsi="Arial" w:cs="Arial"/>
          <w:sz w:val="24"/>
          <w:szCs w:val="24"/>
        </w:rPr>
      </w:pPr>
    </w:p>
    <w:p w:rsidR="00CA1D37" w:rsidRPr="002649FE" w:rsidRDefault="00CA1D37" w:rsidP="00A75AE8">
      <w:pPr>
        <w:tabs>
          <w:tab w:val="left" w:pos="142"/>
        </w:tabs>
        <w:rPr>
          <w:rFonts w:ascii="Arial" w:hAnsi="Arial" w:cs="Arial"/>
          <w:sz w:val="24"/>
          <w:szCs w:val="24"/>
        </w:rPr>
      </w:pPr>
      <w:r w:rsidRPr="002649FE">
        <w:rPr>
          <w:rFonts w:ascii="Arial" w:hAnsi="Arial" w:cs="Arial"/>
          <w:sz w:val="24"/>
          <w:szCs w:val="24"/>
        </w:rPr>
        <w:t>Signed on behalf of practice:</w:t>
      </w:r>
      <w:r>
        <w:rPr>
          <w:rFonts w:ascii="Arial" w:hAnsi="Arial" w:cs="Arial"/>
          <w:sz w:val="24"/>
          <w:szCs w:val="24"/>
        </w:rPr>
        <w:t xml:space="preserve"> </w:t>
      </w:r>
      <w:r w:rsidRPr="002649FE">
        <w:rPr>
          <w:rFonts w:ascii="Arial" w:hAnsi="Arial" w:cs="Arial"/>
          <w:sz w:val="24"/>
          <w:szCs w:val="24"/>
        </w:rPr>
        <w:t xml:space="preserve">   </w:t>
      </w:r>
      <w:r w:rsidRPr="000F7F95">
        <w:rPr>
          <w:rFonts w:ascii="Brush Script MT" w:hAnsi="Brush Script MT" w:cs="Arial"/>
          <w:sz w:val="36"/>
          <w:szCs w:val="36"/>
        </w:rPr>
        <w:t>J George</w:t>
      </w:r>
      <w:r w:rsidRPr="002649FE">
        <w:rPr>
          <w:rFonts w:ascii="Arial" w:hAnsi="Arial" w:cs="Arial"/>
          <w:sz w:val="24"/>
          <w:szCs w:val="24"/>
        </w:rPr>
        <w:t xml:space="preserve"> </w:t>
      </w:r>
      <w:r>
        <w:rPr>
          <w:rFonts w:ascii="Arial" w:hAnsi="Arial" w:cs="Arial"/>
          <w:sz w:val="24"/>
          <w:szCs w:val="24"/>
        </w:rPr>
        <w:t xml:space="preserve"> </w:t>
      </w:r>
      <w:r w:rsidRPr="002649FE">
        <w:rPr>
          <w:rFonts w:ascii="Arial" w:hAnsi="Arial" w:cs="Arial"/>
          <w:sz w:val="24"/>
          <w:szCs w:val="24"/>
        </w:rPr>
        <w:t xml:space="preserve">       </w:t>
      </w:r>
      <w:r w:rsidRPr="002649FE">
        <w:rPr>
          <w:rFonts w:ascii="Arial" w:hAnsi="Arial" w:cs="Arial"/>
          <w:sz w:val="24"/>
          <w:szCs w:val="24"/>
        </w:rPr>
        <w:tab/>
      </w:r>
      <w:r>
        <w:rPr>
          <w:rFonts w:ascii="Arial" w:hAnsi="Arial" w:cs="Arial"/>
          <w:sz w:val="24"/>
          <w:szCs w:val="24"/>
        </w:rPr>
        <w:t xml:space="preserve">        </w:t>
      </w:r>
      <w:r w:rsidRPr="002649FE">
        <w:rPr>
          <w:rFonts w:ascii="Arial" w:hAnsi="Arial" w:cs="Arial"/>
          <w:sz w:val="24"/>
          <w:szCs w:val="24"/>
        </w:rPr>
        <w:t>Date:</w:t>
      </w:r>
      <w:r>
        <w:rPr>
          <w:rFonts w:ascii="Arial" w:hAnsi="Arial" w:cs="Arial"/>
          <w:sz w:val="24"/>
          <w:szCs w:val="24"/>
        </w:rPr>
        <w:t xml:space="preserve"> </w:t>
      </w:r>
      <w:r w:rsidR="008C45DD">
        <w:rPr>
          <w:rFonts w:ascii="Arial" w:hAnsi="Arial" w:cs="Arial"/>
          <w:sz w:val="24"/>
          <w:szCs w:val="24"/>
        </w:rPr>
        <w:t xml:space="preserve">March </w:t>
      </w:r>
      <w:r>
        <w:rPr>
          <w:rFonts w:ascii="Arial" w:hAnsi="Arial" w:cs="Arial"/>
          <w:sz w:val="24"/>
          <w:szCs w:val="24"/>
        </w:rPr>
        <w:t>201</w:t>
      </w:r>
      <w:r w:rsidR="008C7DB0">
        <w:rPr>
          <w:rFonts w:ascii="Arial" w:hAnsi="Arial" w:cs="Arial"/>
          <w:sz w:val="24"/>
          <w:szCs w:val="24"/>
        </w:rPr>
        <w:t>6</w:t>
      </w:r>
    </w:p>
    <w:p w:rsidR="00CA1D37" w:rsidRPr="002649FE" w:rsidRDefault="00CA1D37" w:rsidP="00A75AE8">
      <w:pPr>
        <w:tabs>
          <w:tab w:val="left" w:pos="142"/>
        </w:tabs>
        <w:rPr>
          <w:rFonts w:ascii="Arial" w:hAnsi="Arial" w:cs="Arial"/>
          <w:sz w:val="24"/>
          <w:szCs w:val="24"/>
        </w:rPr>
      </w:pPr>
    </w:p>
    <w:p w:rsidR="00CA1D37" w:rsidRPr="002649FE" w:rsidRDefault="00CA1D37"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D07C6A">
        <w:rPr>
          <w:rFonts w:ascii="Edwardian Script ITC" w:hAnsi="Edwardian Script ITC" w:cs="Arial"/>
          <w:noProof/>
          <w:sz w:val="40"/>
          <w:szCs w:val="40"/>
        </w:rPr>
        <w:drawing>
          <wp:inline distT="0" distB="0" distL="0" distR="0">
            <wp:extent cx="15430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333375"/>
                    </a:xfrm>
                    <a:prstGeom prst="rect">
                      <a:avLst/>
                    </a:prstGeom>
                    <a:noFill/>
                    <a:ln>
                      <a:noFill/>
                    </a:ln>
                  </pic:spPr>
                </pic:pic>
              </a:graphicData>
            </a:graphic>
          </wp:inline>
        </w:drawing>
      </w:r>
      <w:r w:rsidRPr="002649FE">
        <w:rPr>
          <w:rFonts w:ascii="Arial" w:hAnsi="Arial" w:cs="Arial"/>
          <w:sz w:val="24"/>
          <w:szCs w:val="24"/>
        </w:rPr>
        <w:tab/>
      </w:r>
      <w:r w:rsidRPr="002649FE">
        <w:rPr>
          <w:rFonts w:ascii="Arial" w:hAnsi="Arial" w:cs="Arial"/>
          <w:sz w:val="24"/>
          <w:szCs w:val="24"/>
        </w:rPr>
        <w:tab/>
      </w:r>
      <w:r w:rsidR="00D07C6A">
        <w:rPr>
          <w:rFonts w:ascii="Arial" w:hAnsi="Arial" w:cs="Arial"/>
          <w:sz w:val="24"/>
          <w:szCs w:val="24"/>
        </w:rPr>
        <w:t>D</w:t>
      </w:r>
      <w:r w:rsidRPr="002649FE">
        <w:rPr>
          <w:rFonts w:ascii="Arial" w:hAnsi="Arial" w:cs="Arial"/>
          <w:sz w:val="24"/>
          <w:szCs w:val="24"/>
        </w:rPr>
        <w:t>ate:</w:t>
      </w:r>
      <w:r>
        <w:rPr>
          <w:rFonts w:ascii="Arial" w:hAnsi="Arial" w:cs="Arial"/>
          <w:sz w:val="24"/>
          <w:szCs w:val="24"/>
        </w:rPr>
        <w:t xml:space="preserve">  </w:t>
      </w:r>
      <w:r w:rsidR="000F7F95">
        <w:rPr>
          <w:rFonts w:ascii="Arial" w:hAnsi="Arial" w:cs="Arial"/>
          <w:sz w:val="24"/>
          <w:szCs w:val="24"/>
        </w:rPr>
        <w:t>24</w:t>
      </w:r>
      <w:r w:rsidR="000F7F95" w:rsidRPr="000F7F95">
        <w:rPr>
          <w:rFonts w:ascii="Arial" w:hAnsi="Arial" w:cs="Arial"/>
          <w:sz w:val="24"/>
          <w:szCs w:val="24"/>
          <w:vertAlign w:val="superscript"/>
        </w:rPr>
        <w:t>th</w:t>
      </w:r>
      <w:r w:rsidR="000F7F95">
        <w:rPr>
          <w:rFonts w:ascii="Arial" w:hAnsi="Arial" w:cs="Arial"/>
          <w:sz w:val="24"/>
          <w:szCs w:val="24"/>
        </w:rPr>
        <w:t xml:space="preserve"> </w:t>
      </w:r>
      <w:r w:rsidR="008C45DD">
        <w:rPr>
          <w:rFonts w:ascii="Arial" w:hAnsi="Arial" w:cs="Arial"/>
          <w:sz w:val="24"/>
          <w:szCs w:val="24"/>
        </w:rPr>
        <w:t xml:space="preserve">March </w:t>
      </w:r>
      <w:r w:rsidR="008C7DB0">
        <w:rPr>
          <w:rFonts w:ascii="Arial" w:hAnsi="Arial" w:cs="Arial"/>
          <w:sz w:val="24"/>
          <w:szCs w:val="24"/>
        </w:rPr>
        <w:t>2016</w:t>
      </w:r>
    </w:p>
    <w:p w:rsidR="00CA1D37" w:rsidRPr="002649FE" w:rsidRDefault="00CA1D37" w:rsidP="00A75AE8">
      <w:pPr>
        <w:tabs>
          <w:tab w:val="left" w:pos="142"/>
        </w:tabs>
        <w:rPr>
          <w:rFonts w:ascii="Arial" w:hAnsi="Arial" w:cs="Arial"/>
          <w:sz w:val="24"/>
          <w:szCs w:val="24"/>
        </w:rPr>
      </w:pPr>
    </w:p>
    <w:p w:rsidR="00CA1D37" w:rsidRPr="002649FE" w:rsidRDefault="00CA1D37"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CA1D37" w:rsidRPr="002649FE" w:rsidRDefault="00CA1D37"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7"/>
        <w:gridCol w:w="8056"/>
      </w:tblGrid>
      <w:tr w:rsidR="00CA1D37" w:rsidRPr="002649FE" w:rsidTr="00853591">
        <w:trPr>
          <w:trHeight w:val="70"/>
        </w:trPr>
        <w:tc>
          <w:tcPr>
            <w:tcW w:w="14293" w:type="dxa"/>
            <w:gridSpan w:val="2"/>
          </w:tcPr>
          <w:p w:rsidR="00CA1D37" w:rsidRPr="00853591" w:rsidRDefault="00CA1D37" w:rsidP="00853591">
            <w:pPr>
              <w:pStyle w:val="Default"/>
              <w:tabs>
                <w:tab w:val="left" w:pos="142"/>
              </w:tabs>
              <w:rPr>
                <w:rFonts w:ascii="Arial" w:hAnsi="Arial" w:cs="Arial"/>
                <w:color w:val="auto"/>
                <w:sz w:val="20"/>
              </w:rPr>
            </w:pPr>
          </w:p>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 xml:space="preserve">Does the Practice have a PPG? </w:t>
            </w:r>
            <w:r w:rsidRPr="00DA47FD">
              <w:rPr>
                <w:rFonts w:ascii="Arial" w:hAnsi="Arial" w:cs="Arial"/>
                <w:b/>
                <w:color w:val="auto"/>
                <w:sz w:val="20"/>
              </w:rPr>
              <w:t xml:space="preserve">YES </w:t>
            </w:r>
          </w:p>
          <w:p w:rsidR="00CA1D37" w:rsidRPr="00853591" w:rsidRDefault="00CA1D37" w:rsidP="00853591">
            <w:pPr>
              <w:tabs>
                <w:tab w:val="left" w:pos="142"/>
              </w:tabs>
              <w:rPr>
                <w:rFonts w:ascii="Arial" w:hAnsi="Arial" w:cs="Arial"/>
                <w:b/>
                <w:sz w:val="24"/>
                <w:szCs w:val="24"/>
              </w:rPr>
            </w:pPr>
          </w:p>
        </w:tc>
      </w:tr>
      <w:tr w:rsidR="00CA1D37" w:rsidRPr="002649FE" w:rsidTr="00853591">
        <w:trPr>
          <w:trHeight w:val="70"/>
        </w:trPr>
        <w:tc>
          <w:tcPr>
            <w:tcW w:w="14293" w:type="dxa"/>
            <w:gridSpan w:val="2"/>
          </w:tcPr>
          <w:p w:rsidR="00CA1D37" w:rsidRPr="00853591" w:rsidRDefault="00CA1D37" w:rsidP="00853591">
            <w:pPr>
              <w:pStyle w:val="Default"/>
              <w:tabs>
                <w:tab w:val="left" w:pos="142"/>
              </w:tabs>
              <w:rPr>
                <w:rFonts w:ascii="Arial" w:hAnsi="Arial" w:cs="Arial"/>
                <w:color w:val="auto"/>
                <w:sz w:val="20"/>
              </w:rPr>
            </w:pPr>
          </w:p>
          <w:p w:rsidR="00CA1D37" w:rsidRPr="00DA47FD" w:rsidRDefault="00CA1D37" w:rsidP="00853591">
            <w:pPr>
              <w:pStyle w:val="Default"/>
              <w:tabs>
                <w:tab w:val="left" w:pos="142"/>
              </w:tabs>
              <w:rPr>
                <w:rFonts w:ascii="Arial" w:hAnsi="Arial" w:cs="Arial"/>
                <w:b/>
                <w:color w:val="auto"/>
                <w:sz w:val="20"/>
              </w:rPr>
            </w:pPr>
            <w:r w:rsidRPr="00853591">
              <w:rPr>
                <w:rFonts w:ascii="Arial" w:hAnsi="Arial" w:cs="Arial"/>
                <w:color w:val="auto"/>
                <w:sz w:val="20"/>
              </w:rPr>
              <w:t xml:space="preserve">Method of engagement with PPG: </w:t>
            </w:r>
            <w:r w:rsidRPr="00DA47FD">
              <w:rPr>
                <w:rFonts w:ascii="Arial" w:hAnsi="Arial" w:cs="Arial"/>
                <w:b/>
                <w:color w:val="auto"/>
                <w:sz w:val="20"/>
              </w:rPr>
              <w:t xml:space="preserve">Face to face, Email, </w:t>
            </w:r>
            <w:r>
              <w:rPr>
                <w:rFonts w:ascii="Arial" w:hAnsi="Arial" w:cs="Arial"/>
                <w:b/>
                <w:color w:val="auto"/>
                <w:sz w:val="20"/>
              </w:rPr>
              <w:t xml:space="preserve">Post, </w:t>
            </w:r>
            <w:r w:rsidRPr="00DA47FD">
              <w:rPr>
                <w:rFonts w:ascii="Arial" w:hAnsi="Arial" w:cs="Arial"/>
                <w:b/>
                <w:color w:val="auto"/>
                <w:sz w:val="20"/>
              </w:rPr>
              <w:t xml:space="preserve">Notice in waiting room, occasional telephone contact. </w:t>
            </w:r>
          </w:p>
          <w:p w:rsidR="00CA1D37" w:rsidRPr="00853591" w:rsidRDefault="00CA1D37" w:rsidP="00853591">
            <w:pPr>
              <w:pStyle w:val="Default"/>
              <w:tabs>
                <w:tab w:val="left" w:pos="142"/>
              </w:tabs>
              <w:rPr>
                <w:rFonts w:ascii="Arial" w:hAnsi="Arial" w:cs="Arial"/>
                <w:color w:val="auto"/>
                <w:sz w:val="20"/>
              </w:rPr>
            </w:pPr>
          </w:p>
        </w:tc>
      </w:tr>
      <w:tr w:rsidR="00CA1D37" w:rsidRPr="002649FE" w:rsidTr="00853591">
        <w:trPr>
          <w:trHeight w:val="798"/>
        </w:trPr>
        <w:tc>
          <w:tcPr>
            <w:tcW w:w="14293" w:type="dxa"/>
            <w:gridSpan w:val="2"/>
          </w:tcPr>
          <w:p w:rsidR="00CA1D37" w:rsidRPr="00853591" w:rsidRDefault="00CA1D37" w:rsidP="00853591">
            <w:pPr>
              <w:pStyle w:val="Default"/>
              <w:tabs>
                <w:tab w:val="left" w:pos="142"/>
              </w:tabs>
              <w:rPr>
                <w:rFonts w:ascii="Arial" w:hAnsi="Arial" w:cs="Arial"/>
                <w:sz w:val="20"/>
              </w:rPr>
            </w:pPr>
          </w:p>
          <w:p w:rsidR="00CA1D37" w:rsidRPr="00DA47FD" w:rsidRDefault="00CA1D37" w:rsidP="00853591">
            <w:pPr>
              <w:pStyle w:val="Default"/>
              <w:tabs>
                <w:tab w:val="left" w:pos="142"/>
              </w:tabs>
              <w:rPr>
                <w:rFonts w:ascii="Arial" w:hAnsi="Arial" w:cs="Arial"/>
                <w:b/>
                <w:sz w:val="20"/>
              </w:rPr>
            </w:pPr>
            <w:r w:rsidRPr="00853591">
              <w:rPr>
                <w:rFonts w:ascii="Arial" w:hAnsi="Arial" w:cs="Arial"/>
                <w:sz w:val="20"/>
              </w:rPr>
              <w:t>Number of members of PPG:</w:t>
            </w:r>
            <w:r>
              <w:rPr>
                <w:rFonts w:ascii="Arial" w:hAnsi="Arial" w:cs="Arial"/>
                <w:sz w:val="20"/>
              </w:rPr>
              <w:t xml:space="preserve"> </w:t>
            </w:r>
            <w:r w:rsidR="002A21F1">
              <w:rPr>
                <w:rFonts w:ascii="Arial" w:hAnsi="Arial" w:cs="Arial"/>
                <w:sz w:val="20"/>
              </w:rPr>
              <w:t>16</w:t>
            </w:r>
            <w:r w:rsidRPr="00DA47FD">
              <w:rPr>
                <w:rFonts w:ascii="Arial" w:hAnsi="Arial" w:cs="Arial"/>
                <w:b/>
                <w:sz w:val="20"/>
              </w:rPr>
              <w:t xml:space="preserve"> </w:t>
            </w:r>
            <w:r>
              <w:rPr>
                <w:rFonts w:ascii="Arial" w:hAnsi="Arial" w:cs="Arial"/>
                <w:sz w:val="20"/>
              </w:rPr>
              <w:t xml:space="preserve">( email group </w:t>
            </w:r>
            <w:r w:rsidRPr="00DA47FD">
              <w:rPr>
                <w:rFonts w:ascii="Arial" w:hAnsi="Arial" w:cs="Arial"/>
                <w:b/>
                <w:sz w:val="20"/>
              </w:rPr>
              <w:t>=</w:t>
            </w:r>
            <w:r>
              <w:rPr>
                <w:rFonts w:ascii="Arial" w:hAnsi="Arial" w:cs="Arial"/>
                <w:b/>
                <w:sz w:val="20"/>
              </w:rPr>
              <w:t xml:space="preserve"> </w:t>
            </w:r>
            <w:r w:rsidR="002A21F1" w:rsidRPr="008C7DB0">
              <w:rPr>
                <w:rFonts w:ascii="Arial" w:hAnsi="Arial" w:cs="Arial"/>
                <w:sz w:val="20"/>
              </w:rPr>
              <w:t>20</w:t>
            </w:r>
            <w:r w:rsidRPr="008C7DB0">
              <w:rPr>
                <w:rFonts w:ascii="Arial" w:hAnsi="Arial" w:cs="Arial"/>
                <w:sz w:val="20"/>
              </w:rPr>
              <w:t>)</w:t>
            </w:r>
          </w:p>
          <w:p w:rsidR="00CA1D37" w:rsidRPr="00853591" w:rsidRDefault="00CA1D37" w:rsidP="00853591">
            <w:pPr>
              <w:pStyle w:val="Default"/>
              <w:tabs>
                <w:tab w:val="left" w:pos="142"/>
              </w:tabs>
              <w:rPr>
                <w:rFonts w:ascii="Arial" w:hAnsi="Arial" w:cs="Arial"/>
                <w:sz w:val="20"/>
              </w:rPr>
            </w:pPr>
          </w:p>
        </w:tc>
      </w:tr>
      <w:tr w:rsidR="00CA1D37" w:rsidRPr="002649FE" w:rsidTr="002B55CA">
        <w:trPr>
          <w:trHeight w:val="1375"/>
        </w:trPr>
        <w:tc>
          <w:tcPr>
            <w:tcW w:w="6237" w:type="dxa"/>
          </w:tcPr>
          <w:p w:rsidR="00CA1D37" w:rsidRPr="00853591" w:rsidRDefault="00CA1D37" w:rsidP="00853591">
            <w:pPr>
              <w:pStyle w:val="Default"/>
              <w:tabs>
                <w:tab w:val="left" w:pos="142"/>
              </w:tabs>
              <w:rPr>
                <w:rFonts w:ascii="Arial" w:hAnsi="Arial" w:cs="Arial"/>
                <w:sz w:val="20"/>
              </w:rPr>
            </w:pPr>
          </w:p>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Detail the gender mix of practice population and PPG:</w:t>
            </w:r>
          </w:p>
          <w:p w:rsidR="00CA1D37" w:rsidRPr="00853591" w:rsidRDefault="00CA1D37" w:rsidP="00853591">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1985"/>
            </w:tblGrid>
            <w:tr w:rsidR="00CA1D37" w:rsidRPr="002649FE" w:rsidTr="00853591">
              <w:tc>
                <w:tcPr>
                  <w:tcW w:w="1843"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 xml:space="preserve">Female </w:t>
                  </w:r>
                </w:p>
              </w:tc>
            </w:tr>
            <w:tr w:rsidR="00CA1D37" w:rsidRPr="002649FE" w:rsidTr="00853591">
              <w:tc>
                <w:tcPr>
                  <w:tcW w:w="1843"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CA1D37" w:rsidRPr="00853591" w:rsidRDefault="00317538" w:rsidP="00853591">
                  <w:pPr>
                    <w:pStyle w:val="Default"/>
                    <w:tabs>
                      <w:tab w:val="left" w:pos="142"/>
                    </w:tabs>
                    <w:rPr>
                      <w:rFonts w:ascii="Arial" w:hAnsi="Arial" w:cs="Arial"/>
                      <w:sz w:val="20"/>
                    </w:rPr>
                  </w:pPr>
                  <w:r>
                    <w:rPr>
                      <w:rFonts w:ascii="Arial" w:hAnsi="Arial" w:cs="Arial"/>
                      <w:sz w:val="20"/>
                    </w:rPr>
                    <w:t>49%</w:t>
                  </w:r>
                </w:p>
              </w:tc>
              <w:tc>
                <w:tcPr>
                  <w:tcW w:w="1985" w:type="dxa"/>
                  <w:tcBorders>
                    <w:top w:val="single" w:sz="4" w:space="0" w:color="000000"/>
                    <w:left w:val="single" w:sz="4" w:space="0" w:color="000000"/>
                    <w:bottom w:val="single" w:sz="4" w:space="0" w:color="000000"/>
                    <w:right w:val="single" w:sz="4" w:space="0" w:color="000000"/>
                  </w:tcBorders>
                </w:tcPr>
                <w:p w:rsidR="00CA1D37" w:rsidRPr="00853591" w:rsidRDefault="00317538" w:rsidP="00317538">
                  <w:pPr>
                    <w:pStyle w:val="Default"/>
                    <w:tabs>
                      <w:tab w:val="left" w:pos="142"/>
                    </w:tabs>
                    <w:rPr>
                      <w:rFonts w:ascii="Arial" w:hAnsi="Arial" w:cs="Arial"/>
                      <w:sz w:val="20"/>
                    </w:rPr>
                  </w:pPr>
                  <w:r>
                    <w:rPr>
                      <w:rFonts w:ascii="Arial" w:hAnsi="Arial" w:cs="Arial"/>
                      <w:sz w:val="20"/>
                    </w:rPr>
                    <w:t>51%.</w:t>
                  </w:r>
                </w:p>
              </w:tc>
            </w:tr>
            <w:tr w:rsidR="00CA1D37" w:rsidRPr="002649FE" w:rsidTr="00853591">
              <w:tc>
                <w:tcPr>
                  <w:tcW w:w="1843"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CA1D37" w:rsidRPr="00853591" w:rsidRDefault="002B55CA" w:rsidP="00853591">
                  <w:pPr>
                    <w:pStyle w:val="Default"/>
                    <w:tabs>
                      <w:tab w:val="left" w:pos="142"/>
                    </w:tabs>
                    <w:rPr>
                      <w:rFonts w:ascii="Arial" w:hAnsi="Arial" w:cs="Arial"/>
                      <w:sz w:val="20"/>
                    </w:rPr>
                  </w:pPr>
                  <w:r>
                    <w:rPr>
                      <w:rFonts w:ascii="Arial" w:hAnsi="Arial" w:cs="Arial"/>
                      <w:sz w:val="20"/>
                    </w:rPr>
                    <w:t>25%</w:t>
                  </w:r>
                </w:p>
              </w:tc>
              <w:tc>
                <w:tcPr>
                  <w:tcW w:w="1985" w:type="dxa"/>
                  <w:tcBorders>
                    <w:top w:val="single" w:sz="4" w:space="0" w:color="000000"/>
                    <w:left w:val="single" w:sz="4" w:space="0" w:color="000000"/>
                    <w:bottom w:val="single" w:sz="4" w:space="0" w:color="000000"/>
                    <w:right w:val="single" w:sz="4" w:space="0" w:color="000000"/>
                  </w:tcBorders>
                </w:tcPr>
                <w:p w:rsidR="00CA1D37" w:rsidRPr="00853591" w:rsidRDefault="002B55CA" w:rsidP="00853591">
                  <w:pPr>
                    <w:pStyle w:val="Default"/>
                    <w:tabs>
                      <w:tab w:val="left" w:pos="142"/>
                    </w:tabs>
                    <w:rPr>
                      <w:rFonts w:ascii="Arial" w:hAnsi="Arial" w:cs="Arial"/>
                      <w:sz w:val="20"/>
                    </w:rPr>
                  </w:pPr>
                  <w:r>
                    <w:rPr>
                      <w:rFonts w:ascii="Arial" w:hAnsi="Arial" w:cs="Arial"/>
                      <w:sz w:val="20"/>
                    </w:rPr>
                    <w:t>75%</w:t>
                  </w:r>
                </w:p>
              </w:tc>
            </w:tr>
          </w:tbl>
          <w:p w:rsidR="00CA1D37" w:rsidRPr="00853591" w:rsidRDefault="00CA1D37" w:rsidP="00853591">
            <w:pPr>
              <w:pStyle w:val="Default"/>
              <w:tabs>
                <w:tab w:val="left" w:pos="142"/>
              </w:tabs>
              <w:rPr>
                <w:rFonts w:ascii="Arial" w:hAnsi="Arial" w:cs="Arial"/>
                <w:sz w:val="20"/>
              </w:rPr>
            </w:pPr>
            <w:r>
              <w:rPr>
                <w:rFonts w:ascii="Arial" w:hAnsi="Arial" w:cs="Arial"/>
                <w:sz w:val="20"/>
              </w:rPr>
              <w:t xml:space="preserve">          Email group                                   </w:t>
            </w:r>
          </w:p>
          <w:p w:rsidR="00CA1D37" w:rsidRPr="00853591" w:rsidRDefault="00CA1D37" w:rsidP="00853591">
            <w:pPr>
              <w:pStyle w:val="Default"/>
              <w:tabs>
                <w:tab w:val="left" w:pos="142"/>
              </w:tabs>
              <w:rPr>
                <w:rFonts w:ascii="Arial" w:hAnsi="Arial" w:cs="Arial"/>
                <w:sz w:val="20"/>
              </w:rPr>
            </w:pPr>
          </w:p>
          <w:p w:rsidR="00CA1D37" w:rsidRPr="00853591" w:rsidRDefault="00CA1D37" w:rsidP="00853591">
            <w:pPr>
              <w:pStyle w:val="Default"/>
              <w:tabs>
                <w:tab w:val="left" w:pos="142"/>
              </w:tabs>
              <w:rPr>
                <w:rFonts w:ascii="Arial" w:hAnsi="Arial" w:cs="Arial"/>
                <w:sz w:val="20"/>
              </w:rPr>
            </w:pPr>
          </w:p>
        </w:tc>
        <w:tc>
          <w:tcPr>
            <w:tcW w:w="8056" w:type="dxa"/>
          </w:tcPr>
          <w:p w:rsidR="00CA1D37" w:rsidRPr="00853591" w:rsidRDefault="00CA1D37" w:rsidP="00853591">
            <w:pPr>
              <w:pStyle w:val="Default"/>
              <w:tabs>
                <w:tab w:val="left" w:pos="142"/>
              </w:tabs>
              <w:rPr>
                <w:rFonts w:ascii="Arial" w:hAnsi="Arial" w:cs="Arial"/>
                <w:sz w:val="20"/>
              </w:rPr>
            </w:pPr>
          </w:p>
          <w:p w:rsidR="00CA1D37" w:rsidRPr="00853591" w:rsidRDefault="00CA1D37" w:rsidP="00853591">
            <w:pPr>
              <w:pStyle w:val="Default"/>
              <w:tabs>
                <w:tab w:val="left" w:pos="142"/>
              </w:tabs>
              <w:rPr>
                <w:rFonts w:ascii="Arial" w:hAnsi="Arial" w:cs="Arial"/>
                <w:b/>
                <w:sz w:val="20"/>
              </w:rPr>
            </w:pPr>
            <w:r w:rsidRPr="00853591">
              <w:rPr>
                <w:rFonts w:ascii="Arial" w:hAnsi="Arial" w:cs="Arial"/>
                <w:sz w:val="20"/>
              </w:rPr>
              <w:t xml:space="preserve">Detail of age mix of practice population and PPG: </w:t>
            </w:r>
          </w:p>
          <w:p w:rsidR="00CA1D37" w:rsidRPr="00853591" w:rsidRDefault="00CA1D37" w:rsidP="00853591">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709"/>
              <w:gridCol w:w="851"/>
              <w:gridCol w:w="850"/>
              <w:gridCol w:w="851"/>
              <w:gridCol w:w="850"/>
              <w:gridCol w:w="851"/>
              <w:gridCol w:w="850"/>
              <w:gridCol w:w="913"/>
            </w:tblGrid>
            <w:tr w:rsidR="00CA1D37" w:rsidRPr="002649FE" w:rsidTr="00FB700A">
              <w:trPr>
                <w:trHeight w:val="236"/>
              </w:trPr>
              <w:tc>
                <w:tcPr>
                  <w:tcW w:w="1021"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w:t>
                  </w:r>
                </w:p>
              </w:tc>
              <w:tc>
                <w:tcPr>
                  <w:tcW w:w="709"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&lt;16</w:t>
                  </w:r>
                </w:p>
              </w:tc>
              <w:tc>
                <w:tcPr>
                  <w:tcW w:w="851"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17-24</w:t>
                  </w:r>
                </w:p>
              </w:tc>
              <w:tc>
                <w:tcPr>
                  <w:tcW w:w="850"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25-34</w:t>
                  </w:r>
                </w:p>
              </w:tc>
              <w:tc>
                <w:tcPr>
                  <w:tcW w:w="851"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35-44</w:t>
                  </w:r>
                </w:p>
              </w:tc>
              <w:tc>
                <w:tcPr>
                  <w:tcW w:w="850"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45-54</w:t>
                  </w:r>
                </w:p>
              </w:tc>
              <w:tc>
                <w:tcPr>
                  <w:tcW w:w="851"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55-64</w:t>
                  </w:r>
                </w:p>
              </w:tc>
              <w:tc>
                <w:tcPr>
                  <w:tcW w:w="850"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65-74</w:t>
                  </w:r>
                </w:p>
              </w:tc>
              <w:tc>
                <w:tcPr>
                  <w:tcW w:w="913"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&gt; 75</w:t>
                  </w:r>
                </w:p>
              </w:tc>
            </w:tr>
            <w:tr w:rsidR="00CA1D37" w:rsidRPr="002649FE" w:rsidTr="00FB700A">
              <w:trPr>
                <w:trHeight w:val="236"/>
              </w:trPr>
              <w:tc>
                <w:tcPr>
                  <w:tcW w:w="1021" w:type="dxa"/>
                  <w:tcBorders>
                    <w:top w:val="single" w:sz="4" w:space="0" w:color="000000"/>
                    <w:left w:val="single" w:sz="4" w:space="0" w:color="000000"/>
                    <w:bottom w:val="single" w:sz="4" w:space="0" w:color="000000"/>
                    <w:right w:val="single" w:sz="4" w:space="0" w:color="000000"/>
                  </w:tcBorders>
                </w:tcPr>
                <w:p w:rsidR="00CA1D37" w:rsidRPr="00317538" w:rsidRDefault="00CA1D37" w:rsidP="00853591">
                  <w:pPr>
                    <w:pStyle w:val="Default"/>
                    <w:tabs>
                      <w:tab w:val="left" w:pos="142"/>
                    </w:tabs>
                    <w:rPr>
                      <w:rFonts w:ascii="Arial" w:hAnsi="Arial" w:cs="Arial"/>
                      <w:sz w:val="20"/>
                      <w:szCs w:val="20"/>
                    </w:rPr>
                  </w:pPr>
                  <w:r w:rsidRPr="00317538">
                    <w:rPr>
                      <w:rFonts w:ascii="Arial" w:hAnsi="Arial" w:cs="Arial"/>
                      <w:sz w:val="20"/>
                      <w:szCs w:val="20"/>
                    </w:rPr>
                    <w:t>Practice</w:t>
                  </w:r>
                </w:p>
              </w:tc>
              <w:tc>
                <w:tcPr>
                  <w:tcW w:w="709" w:type="dxa"/>
                  <w:tcBorders>
                    <w:top w:val="single" w:sz="4" w:space="0" w:color="000000"/>
                    <w:left w:val="single" w:sz="4" w:space="0" w:color="000000"/>
                    <w:bottom w:val="single" w:sz="4" w:space="0" w:color="000000"/>
                    <w:right w:val="single" w:sz="4" w:space="0" w:color="000000"/>
                  </w:tcBorders>
                </w:tcPr>
                <w:p w:rsidR="00CA1D37" w:rsidRPr="00317538" w:rsidRDefault="00317538" w:rsidP="00317538">
                  <w:pPr>
                    <w:pStyle w:val="Default"/>
                    <w:tabs>
                      <w:tab w:val="left" w:pos="142"/>
                    </w:tabs>
                    <w:rPr>
                      <w:rFonts w:ascii="Arial" w:hAnsi="Arial" w:cs="Arial"/>
                      <w:sz w:val="20"/>
                      <w:szCs w:val="20"/>
                    </w:rPr>
                  </w:pPr>
                  <w:r w:rsidRPr="00317538">
                    <w:rPr>
                      <w:rFonts w:ascii="Arial" w:hAnsi="Arial" w:cs="Arial"/>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rsidR="00CA1D37" w:rsidRPr="00317538" w:rsidRDefault="00317538" w:rsidP="00317538">
                  <w:pPr>
                    <w:pStyle w:val="Default"/>
                    <w:tabs>
                      <w:tab w:val="left" w:pos="142"/>
                    </w:tabs>
                    <w:rPr>
                      <w:rFonts w:ascii="Arial" w:hAnsi="Arial" w:cs="Arial"/>
                      <w:sz w:val="20"/>
                      <w:szCs w:val="20"/>
                    </w:rPr>
                  </w:pPr>
                  <w:r w:rsidRPr="00317538">
                    <w:rPr>
                      <w:rFonts w:ascii="Arial" w:hAnsi="Arial" w:cs="Arial"/>
                      <w:sz w:val="20"/>
                      <w:szCs w:val="20"/>
                    </w:rPr>
                    <w:t>10%</w:t>
                  </w:r>
                </w:p>
              </w:tc>
              <w:tc>
                <w:tcPr>
                  <w:tcW w:w="850" w:type="dxa"/>
                  <w:tcBorders>
                    <w:top w:val="single" w:sz="4" w:space="0" w:color="000000"/>
                    <w:left w:val="single" w:sz="4" w:space="0" w:color="000000"/>
                    <w:bottom w:val="single" w:sz="4" w:space="0" w:color="000000"/>
                    <w:right w:val="single" w:sz="4" w:space="0" w:color="000000"/>
                  </w:tcBorders>
                </w:tcPr>
                <w:p w:rsidR="00CA1D37" w:rsidRPr="00317538" w:rsidRDefault="00317538" w:rsidP="00317538">
                  <w:pPr>
                    <w:pStyle w:val="Default"/>
                    <w:tabs>
                      <w:tab w:val="left" w:pos="142"/>
                    </w:tabs>
                    <w:rPr>
                      <w:rFonts w:ascii="Arial" w:hAnsi="Arial" w:cs="Arial"/>
                      <w:sz w:val="20"/>
                      <w:szCs w:val="20"/>
                    </w:rPr>
                  </w:pPr>
                  <w:r w:rsidRPr="00317538">
                    <w:rPr>
                      <w:rFonts w:ascii="Arial" w:hAnsi="Arial" w:cs="Arial"/>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CA1D37" w:rsidRPr="00317538" w:rsidRDefault="00317538" w:rsidP="00317538">
                  <w:pPr>
                    <w:pStyle w:val="Default"/>
                    <w:tabs>
                      <w:tab w:val="left" w:pos="142"/>
                    </w:tabs>
                    <w:rPr>
                      <w:rFonts w:ascii="Arial" w:hAnsi="Arial" w:cs="Arial"/>
                      <w:sz w:val="20"/>
                      <w:szCs w:val="20"/>
                    </w:rPr>
                  </w:pPr>
                  <w:r w:rsidRPr="00317538">
                    <w:rPr>
                      <w:rFonts w:ascii="Arial" w:hAnsi="Arial" w:cs="Arial"/>
                      <w:sz w:val="20"/>
                      <w:szCs w:val="20"/>
                    </w:rPr>
                    <w:t>12%</w:t>
                  </w:r>
                </w:p>
              </w:tc>
              <w:tc>
                <w:tcPr>
                  <w:tcW w:w="850" w:type="dxa"/>
                  <w:tcBorders>
                    <w:top w:val="single" w:sz="4" w:space="0" w:color="000000"/>
                    <w:left w:val="single" w:sz="4" w:space="0" w:color="000000"/>
                    <w:bottom w:val="single" w:sz="4" w:space="0" w:color="000000"/>
                    <w:right w:val="single" w:sz="4" w:space="0" w:color="000000"/>
                  </w:tcBorders>
                </w:tcPr>
                <w:p w:rsidR="00CA1D37" w:rsidRPr="00317538" w:rsidRDefault="00317538" w:rsidP="00853591">
                  <w:pPr>
                    <w:pStyle w:val="Default"/>
                    <w:tabs>
                      <w:tab w:val="left" w:pos="142"/>
                    </w:tabs>
                    <w:rPr>
                      <w:rFonts w:ascii="Arial" w:hAnsi="Arial" w:cs="Arial"/>
                      <w:sz w:val="20"/>
                      <w:szCs w:val="20"/>
                    </w:rPr>
                  </w:pPr>
                  <w:r w:rsidRPr="00317538">
                    <w:rPr>
                      <w:rFonts w:ascii="Arial" w:hAnsi="Arial" w:cs="Arial"/>
                      <w:sz w:val="20"/>
                      <w:szCs w:val="20"/>
                    </w:rPr>
                    <w:t>16%</w:t>
                  </w:r>
                </w:p>
              </w:tc>
              <w:tc>
                <w:tcPr>
                  <w:tcW w:w="851" w:type="dxa"/>
                  <w:tcBorders>
                    <w:top w:val="single" w:sz="4" w:space="0" w:color="000000"/>
                    <w:left w:val="single" w:sz="4" w:space="0" w:color="000000"/>
                    <w:bottom w:val="single" w:sz="4" w:space="0" w:color="000000"/>
                    <w:right w:val="single" w:sz="4" w:space="0" w:color="000000"/>
                  </w:tcBorders>
                </w:tcPr>
                <w:p w:rsidR="00CA1D37" w:rsidRPr="00317538" w:rsidRDefault="00317538" w:rsidP="00317538">
                  <w:pPr>
                    <w:pStyle w:val="Default"/>
                    <w:tabs>
                      <w:tab w:val="left" w:pos="142"/>
                    </w:tabs>
                    <w:rPr>
                      <w:rFonts w:ascii="Arial" w:hAnsi="Arial" w:cs="Arial"/>
                      <w:sz w:val="20"/>
                      <w:szCs w:val="20"/>
                    </w:rPr>
                  </w:pPr>
                  <w:r w:rsidRPr="00317538">
                    <w:rPr>
                      <w:rFonts w:ascii="Arial" w:hAnsi="Arial" w:cs="Arial"/>
                      <w:sz w:val="20"/>
                      <w:szCs w:val="20"/>
                    </w:rPr>
                    <w:t>13%</w:t>
                  </w:r>
                </w:p>
              </w:tc>
              <w:tc>
                <w:tcPr>
                  <w:tcW w:w="850" w:type="dxa"/>
                  <w:tcBorders>
                    <w:top w:val="single" w:sz="4" w:space="0" w:color="000000"/>
                    <w:left w:val="single" w:sz="4" w:space="0" w:color="000000"/>
                    <w:bottom w:val="single" w:sz="4" w:space="0" w:color="000000"/>
                    <w:right w:val="single" w:sz="4" w:space="0" w:color="000000"/>
                  </w:tcBorders>
                </w:tcPr>
                <w:p w:rsidR="00CA1D37" w:rsidRPr="00317538" w:rsidRDefault="00317538" w:rsidP="00317538">
                  <w:pPr>
                    <w:pStyle w:val="Default"/>
                    <w:tabs>
                      <w:tab w:val="left" w:pos="142"/>
                    </w:tabs>
                    <w:rPr>
                      <w:rFonts w:ascii="Arial" w:hAnsi="Arial" w:cs="Arial"/>
                      <w:sz w:val="20"/>
                      <w:szCs w:val="20"/>
                    </w:rPr>
                  </w:pPr>
                  <w:r w:rsidRPr="00317538">
                    <w:rPr>
                      <w:rFonts w:ascii="Arial" w:hAnsi="Arial" w:cs="Arial"/>
                      <w:sz w:val="20"/>
                      <w:szCs w:val="20"/>
                    </w:rPr>
                    <w:t>14%</w:t>
                  </w:r>
                </w:p>
              </w:tc>
              <w:tc>
                <w:tcPr>
                  <w:tcW w:w="913" w:type="dxa"/>
                  <w:tcBorders>
                    <w:top w:val="single" w:sz="4" w:space="0" w:color="000000"/>
                    <w:left w:val="single" w:sz="4" w:space="0" w:color="000000"/>
                    <w:bottom w:val="single" w:sz="4" w:space="0" w:color="000000"/>
                    <w:right w:val="single" w:sz="4" w:space="0" w:color="000000"/>
                  </w:tcBorders>
                </w:tcPr>
                <w:p w:rsidR="00CA1D37" w:rsidRPr="00317538" w:rsidRDefault="00317538" w:rsidP="00317538">
                  <w:pPr>
                    <w:pStyle w:val="Default"/>
                    <w:tabs>
                      <w:tab w:val="left" w:pos="142"/>
                    </w:tabs>
                    <w:rPr>
                      <w:rFonts w:ascii="Arial" w:hAnsi="Arial" w:cs="Arial"/>
                      <w:sz w:val="20"/>
                      <w:szCs w:val="20"/>
                    </w:rPr>
                  </w:pPr>
                  <w:r w:rsidRPr="00317538">
                    <w:rPr>
                      <w:rFonts w:ascii="Arial" w:hAnsi="Arial" w:cs="Arial"/>
                      <w:sz w:val="20"/>
                      <w:szCs w:val="20"/>
                    </w:rPr>
                    <w:t>11%</w:t>
                  </w:r>
                </w:p>
              </w:tc>
            </w:tr>
            <w:tr w:rsidR="00CA1D37" w:rsidRPr="002649FE" w:rsidTr="00FB700A">
              <w:trPr>
                <w:trHeight w:val="487"/>
              </w:trPr>
              <w:tc>
                <w:tcPr>
                  <w:tcW w:w="1021"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PRG</w:t>
                  </w:r>
                </w:p>
              </w:tc>
              <w:tc>
                <w:tcPr>
                  <w:tcW w:w="709" w:type="dxa"/>
                  <w:tcBorders>
                    <w:top w:val="single" w:sz="4" w:space="0" w:color="000000"/>
                    <w:left w:val="single" w:sz="4" w:space="0" w:color="000000"/>
                    <w:bottom w:val="single" w:sz="4" w:space="0" w:color="000000"/>
                    <w:right w:val="single" w:sz="4" w:space="0" w:color="000000"/>
                  </w:tcBorders>
                </w:tcPr>
                <w:p w:rsidR="00CA1D37" w:rsidRPr="002B55CA" w:rsidRDefault="00CA1D37" w:rsidP="00853591">
                  <w:pPr>
                    <w:pStyle w:val="Default"/>
                    <w:tabs>
                      <w:tab w:val="left" w:pos="142"/>
                    </w:tabs>
                    <w:rPr>
                      <w:rFonts w:ascii="Arial" w:hAnsi="Arial" w:cs="Arial"/>
                      <w:sz w:val="18"/>
                      <w:szCs w:val="18"/>
                    </w:rPr>
                  </w:pPr>
                  <w:r w:rsidRPr="002B55CA">
                    <w:rPr>
                      <w:rFonts w:ascii="Arial" w:hAnsi="Arial" w:cs="Arial"/>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A1D37" w:rsidRPr="002B55CA" w:rsidRDefault="00CA1D37" w:rsidP="00853591">
                  <w:pPr>
                    <w:pStyle w:val="Default"/>
                    <w:tabs>
                      <w:tab w:val="left" w:pos="142"/>
                    </w:tabs>
                    <w:rPr>
                      <w:rFonts w:ascii="Arial" w:hAnsi="Arial" w:cs="Arial"/>
                      <w:sz w:val="18"/>
                      <w:szCs w:val="18"/>
                    </w:rPr>
                  </w:pPr>
                  <w:r w:rsidRPr="002B55CA">
                    <w:rPr>
                      <w:rFonts w:ascii="Arial" w:hAnsi="Arial" w:cs="Arial"/>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CA1D37" w:rsidRPr="002B55CA" w:rsidRDefault="002B55CA" w:rsidP="00317538">
                  <w:pPr>
                    <w:pStyle w:val="Default"/>
                    <w:tabs>
                      <w:tab w:val="left" w:pos="142"/>
                    </w:tabs>
                    <w:rPr>
                      <w:rFonts w:ascii="Arial" w:hAnsi="Arial" w:cs="Arial"/>
                      <w:sz w:val="18"/>
                      <w:szCs w:val="18"/>
                    </w:rPr>
                  </w:pPr>
                  <w:r w:rsidRPr="002B55CA">
                    <w:rPr>
                      <w:rFonts w:ascii="Arial" w:hAnsi="Arial" w:cs="Arial"/>
                      <w:sz w:val="18"/>
                      <w:szCs w:val="18"/>
                    </w:rPr>
                    <w:t>6%</w:t>
                  </w:r>
                </w:p>
              </w:tc>
              <w:tc>
                <w:tcPr>
                  <w:tcW w:w="851" w:type="dxa"/>
                  <w:tcBorders>
                    <w:top w:val="single" w:sz="4" w:space="0" w:color="000000"/>
                    <w:left w:val="single" w:sz="4" w:space="0" w:color="000000"/>
                    <w:bottom w:val="single" w:sz="4" w:space="0" w:color="000000"/>
                    <w:right w:val="single" w:sz="4" w:space="0" w:color="000000"/>
                  </w:tcBorders>
                </w:tcPr>
                <w:p w:rsidR="00CA1D37" w:rsidRPr="002B55CA" w:rsidRDefault="002B55CA" w:rsidP="00317538">
                  <w:pPr>
                    <w:pStyle w:val="Default"/>
                    <w:tabs>
                      <w:tab w:val="left" w:pos="142"/>
                    </w:tabs>
                    <w:rPr>
                      <w:rFonts w:ascii="Arial" w:hAnsi="Arial" w:cs="Arial"/>
                      <w:sz w:val="18"/>
                      <w:szCs w:val="18"/>
                    </w:rPr>
                  </w:pPr>
                  <w:r w:rsidRPr="002B55CA">
                    <w:rPr>
                      <w:rFonts w:ascii="Arial" w:hAnsi="Arial" w:cs="Arial"/>
                      <w:sz w:val="18"/>
                      <w:szCs w:val="18"/>
                    </w:rPr>
                    <w:t>6.</w:t>
                  </w:r>
                  <w:r w:rsidR="00317538">
                    <w:rPr>
                      <w:rFonts w:ascii="Arial"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1D37" w:rsidRPr="002B55CA" w:rsidRDefault="002B55CA" w:rsidP="00317538">
                  <w:pPr>
                    <w:pStyle w:val="Default"/>
                    <w:tabs>
                      <w:tab w:val="left" w:pos="142"/>
                    </w:tabs>
                    <w:rPr>
                      <w:rFonts w:ascii="Arial" w:hAnsi="Arial" w:cs="Arial"/>
                      <w:sz w:val="18"/>
                      <w:szCs w:val="18"/>
                    </w:rPr>
                  </w:pPr>
                  <w:r w:rsidRPr="002B55CA">
                    <w:rPr>
                      <w:rFonts w:ascii="Arial" w:hAnsi="Arial" w:cs="Arial"/>
                      <w:sz w:val="18"/>
                      <w:szCs w:val="18"/>
                    </w:rPr>
                    <w:t>6%</w:t>
                  </w:r>
                </w:p>
              </w:tc>
              <w:tc>
                <w:tcPr>
                  <w:tcW w:w="851" w:type="dxa"/>
                  <w:tcBorders>
                    <w:top w:val="single" w:sz="4" w:space="0" w:color="000000"/>
                    <w:left w:val="single" w:sz="4" w:space="0" w:color="000000"/>
                    <w:bottom w:val="single" w:sz="4" w:space="0" w:color="000000"/>
                    <w:right w:val="single" w:sz="4" w:space="0" w:color="000000"/>
                  </w:tcBorders>
                </w:tcPr>
                <w:p w:rsidR="00CA1D37" w:rsidRPr="002B55CA" w:rsidRDefault="002B55CA" w:rsidP="00317538">
                  <w:pPr>
                    <w:pStyle w:val="Default"/>
                    <w:tabs>
                      <w:tab w:val="left" w:pos="142"/>
                    </w:tabs>
                    <w:rPr>
                      <w:rFonts w:ascii="Arial" w:hAnsi="Arial" w:cs="Arial"/>
                      <w:sz w:val="18"/>
                      <w:szCs w:val="18"/>
                    </w:rPr>
                  </w:pPr>
                  <w:r w:rsidRPr="002B55CA">
                    <w:rPr>
                      <w:rFonts w:ascii="Arial" w:hAnsi="Arial" w:cs="Arial"/>
                      <w:sz w:val="18"/>
                      <w:szCs w:val="18"/>
                    </w:rPr>
                    <w:t>31</w:t>
                  </w:r>
                  <w:r>
                    <w:rPr>
                      <w:rFonts w:ascii="Arial"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A1D37" w:rsidRPr="002B55CA" w:rsidRDefault="00FB700A" w:rsidP="00317538">
                  <w:pPr>
                    <w:pStyle w:val="Default"/>
                    <w:tabs>
                      <w:tab w:val="left" w:pos="142"/>
                    </w:tabs>
                    <w:rPr>
                      <w:rFonts w:ascii="Arial" w:hAnsi="Arial" w:cs="Arial"/>
                      <w:sz w:val="18"/>
                      <w:szCs w:val="18"/>
                    </w:rPr>
                  </w:pPr>
                  <w:r>
                    <w:rPr>
                      <w:rFonts w:ascii="Arial" w:hAnsi="Arial" w:cs="Arial"/>
                      <w:sz w:val="18"/>
                      <w:szCs w:val="18"/>
                    </w:rPr>
                    <w:t>4</w:t>
                  </w:r>
                  <w:r w:rsidR="00317538">
                    <w:rPr>
                      <w:rFonts w:ascii="Arial" w:hAnsi="Arial" w:cs="Arial"/>
                      <w:sz w:val="18"/>
                      <w:szCs w:val="18"/>
                    </w:rPr>
                    <w:t>4%</w:t>
                  </w:r>
                </w:p>
              </w:tc>
              <w:tc>
                <w:tcPr>
                  <w:tcW w:w="913" w:type="dxa"/>
                  <w:tcBorders>
                    <w:top w:val="single" w:sz="4" w:space="0" w:color="000000"/>
                    <w:left w:val="single" w:sz="4" w:space="0" w:color="000000"/>
                    <w:bottom w:val="single" w:sz="4" w:space="0" w:color="000000"/>
                    <w:right w:val="single" w:sz="4" w:space="0" w:color="000000"/>
                  </w:tcBorders>
                </w:tcPr>
                <w:p w:rsidR="00CA1D37" w:rsidRPr="002B55CA" w:rsidRDefault="00317538" w:rsidP="00317538">
                  <w:pPr>
                    <w:pStyle w:val="Default"/>
                    <w:tabs>
                      <w:tab w:val="left" w:pos="142"/>
                    </w:tabs>
                    <w:rPr>
                      <w:rFonts w:ascii="Arial" w:hAnsi="Arial" w:cs="Arial"/>
                      <w:sz w:val="18"/>
                      <w:szCs w:val="18"/>
                    </w:rPr>
                  </w:pPr>
                  <w:r>
                    <w:rPr>
                      <w:rFonts w:ascii="Arial" w:hAnsi="Arial" w:cs="Arial"/>
                      <w:sz w:val="18"/>
                      <w:szCs w:val="18"/>
                    </w:rPr>
                    <w:t>6</w:t>
                  </w:r>
                  <w:r w:rsidR="002B55CA" w:rsidRPr="002B55CA">
                    <w:rPr>
                      <w:rFonts w:ascii="Arial" w:hAnsi="Arial" w:cs="Arial"/>
                      <w:sz w:val="18"/>
                      <w:szCs w:val="18"/>
                    </w:rPr>
                    <w:t>%</w:t>
                  </w:r>
                </w:p>
              </w:tc>
            </w:tr>
          </w:tbl>
          <w:p w:rsidR="00CA1D37" w:rsidRPr="00853591" w:rsidRDefault="00CA1D37" w:rsidP="00853591">
            <w:pPr>
              <w:pStyle w:val="Default"/>
              <w:tabs>
                <w:tab w:val="left" w:pos="142"/>
              </w:tabs>
              <w:rPr>
                <w:rFonts w:ascii="Arial" w:hAnsi="Arial" w:cs="Arial"/>
                <w:sz w:val="20"/>
              </w:rPr>
            </w:pPr>
            <w:r>
              <w:rPr>
                <w:rFonts w:ascii="Arial" w:hAnsi="Arial" w:cs="Arial"/>
                <w:sz w:val="20"/>
              </w:rPr>
              <w:lastRenderedPageBreak/>
              <w:t xml:space="preserve">Email group                   </w:t>
            </w:r>
            <w:r w:rsidR="00317538">
              <w:rPr>
                <w:rFonts w:ascii="Arial" w:hAnsi="Arial" w:cs="Arial"/>
                <w:sz w:val="20"/>
              </w:rPr>
              <w:t>4%</w:t>
            </w:r>
            <w:r>
              <w:rPr>
                <w:rFonts w:ascii="Arial" w:hAnsi="Arial" w:cs="Arial"/>
                <w:sz w:val="20"/>
              </w:rPr>
              <w:t xml:space="preserve">          </w:t>
            </w:r>
            <w:r w:rsidR="00317538">
              <w:rPr>
                <w:rFonts w:ascii="Arial" w:hAnsi="Arial" w:cs="Arial"/>
                <w:sz w:val="20"/>
              </w:rPr>
              <w:t>20%</w:t>
            </w:r>
            <w:r>
              <w:rPr>
                <w:rFonts w:ascii="Arial" w:hAnsi="Arial" w:cs="Arial"/>
                <w:sz w:val="20"/>
              </w:rPr>
              <w:t xml:space="preserve">  </w:t>
            </w:r>
            <w:r w:rsidR="00317538">
              <w:rPr>
                <w:rFonts w:ascii="Arial" w:hAnsi="Arial" w:cs="Arial"/>
                <w:sz w:val="20"/>
              </w:rPr>
              <w:t xml:space="preserve">     12%      4%         16%        40%         4%</w:t>
            </w:r>
          </w:p>
        </w:tc>
      </w:tr>
      <w:tr w:rsidR="00CA1D37" w:rsidRPr="002649FE" w:rsidTr="00853591">
        <w:trPr>
          <w:trHeight w:val="2104"/>
        </w:trPr>
        <w:tc>
          <w:tcPr>
            <w:tcW w:w="14293" w:type="dxa"/>
            <w:gridSpan w:val="2"/>
          </w:tcPr>
          <w:p w:rsidR="00CA1D37" w:rsidRPr="00853591" w:rsidRDefault="00CA1D37" w:rsidP="00853591">
            <w:pPr>
              <w:pStyle w:val="Default"/>
              <w:tabs>
                <w:tab w:val="left" w:pos="142"/>
              </w:tabs>
              <w:rPr>
                <w:rFonts w:ascii="Arial" w:hAnsi="Arial" w:cs="Arial"/>
                <w:color w:val="auto"/>
                <w:sz w:val="20"/>
              </w:rPr>
            </w:pPr>
          </w:p>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 xml:space="preserve">Detail the ethnic background of your practice population and PRG: </w:t>
            </w:r>
          </w:p>
          <w:p w:rsidR="00CA1D37" w:rsidRPr="00853591" w:rsidRDefault="00CA1D37" w:rsidP="00853591">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992"/>
              <w:gridCol w:w="851"/>
              <w:gridCol w:w="1452"/>
              <w:gridCol w:w="1204"/>
              <w:gridCol w:w="1418"/>
              <w:gridCol w:w="1843"/>
              <w:gridCol w:w="992"/>
              <w:gridCol w:w="992"/>
            </w:tblGrid>
            <w:tr w:rsidR="00CA1D37" w:rsidRPr="002649FE" w:rsidTr="00853591">
              <w:tc>
                <w:tcPr>
                  <w:tcW w:w="1163"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jc w:val="center"/>
                    <w:rPr>
                      <w:rFonts w:ascii="Arial" w:hAnsi="Arial" w:cs="Arial"/>
                      <w:color w:val="auto"/>
                      <w:sz w:val="20"/>
                    </w:rPr>
                  </w:pPr>
                  <w:r w:rsidRPr="00853591">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jc w:val="center"/>
                    <w:rPr>
                      <w:rFonts w:ascii="Arial" w:hAnsi="Arial" w:cs="Arial"/>
                      <w:color w:val="auto"/>
                      <w:sz w:val="20"/>
                    </w:rPr>
                  </w:pPr>
                  <w:r w:rsidRPr="00853591">
                    <w:rPr>
                      <w:rFonts w:ascii="Arial" w:hAnsi="Arial" w:cs="Arial"/>
                      <w:color w:val="auto"/>
                      <w:sz w:val="20"/>
                    </w:rPr>
                    <w:t>Mixed/ multiple ethnic groups</w:t>
                  </w:r>
                </w:p>
              </w:tc>
            </w:tr>
            <w:tr w:rsidR="00CA1D37" w:rsidRPr="002649FE" w:rsidTr="00853591">
              <w:tc>
                <w:tcPr>
                  <w:tcW w:w="1163"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 xml:space="preserve">White &amp;black </w:t>
                  </w:r>
                  <w:smartTag w:uri="urn:schemas-microsoft-com:office:smarttags" w:element="place">
                    <w:r w:rsidRPr="00853591">
                      <w:rPr>
                        <w:rFonts w:ascii="Arial" w:hAnsi="Arial" w:cs="Arial"/>
                        <w:color w:val="auto"/>
                        <w:sz w:val="20"/>
                      </w:rPr>
                      <w:t>Caribbean</w:t>
                    </w:r>
                  </w:smartTag>
                </w:p>
              </w:tc>
              <w:tc>
                <w:tcPr>
                  <w:tcW w:w="1843"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Other mixed</w:t>
                  </w:r>
                </w:p>
              </w:tc>
            </w:tr>
            <w:tr w:rsidR="00CA1D37" w:rsidRPr="002649FE" w:rsidTr="00853591">
              <w:tc>
                <w:tcPr>
                  <w:tcW w:w="1163"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CA1D37" w:rsidRPr="00853591" w:rsidRDefault="008B0FA8" w:rsidP="00853591">
                  <w:pPr>
                    <w:pStyle w:val="Default"/>
                    <w:tabs>
                      <w:tab w:val="left" w:pos="142"/>
                    </w:tabs>
                    <w:rPr>
                      <w:rFonts w:ascii="Arial" w:hAnsi="Arial" w:cs="Arial"/>
                      <w:color w:val="auto"/>
                      <w:sz w:val="20"/>
                    </w:rPr>
                  </w:pPr>
                  <w:r>
                    <w:rPr>
                      <w:rFonts w:ascii="Arial" w:hAnsi="Arial" w:cs="Arial"/>
                      <w:color w:val="auto"/>
                      <w:sz w:val="20"/>
                    </w:rPr>
                    <w:t>72%</w:t>
                  </w:r>
                </w:p>
              </w:tc>
              <w:tc>
                <w:tcPr>
                  <w:tcW w:w="851" w:type="dxa"/>
                  <w:tcBorders>
                    <w:top w:val="single" w:sz="4" w:space="0" w:color="000000"/>
                    <w:left w:val="single" w:sz="4" w:space="0" w:color="000000"/>
                    <w:bottom w:val="single" w:sz="4" w:space="0" w:color="000000"/>
                    <w:right w:val="single" w:sz="4" w:space="0" w:color="000000"/>
                  </w:tcBorders>
                </w:tcPr>
                <w:p w:rsidR="00CA1D37" w:rsidRPr="00853591" w:rsidRDefault="008B0FA8" w:rsidP="00853591">
                  <w:pPr>
                    <w:pStyle w:val="Default"/>
                    <w:tabs>
                      <w:tab w:val="left" w:pos="142"/>
                    </w:tabs>
                    <w:rPr>
                      <w:rFonts w:ascii="Arial" w:hAnsi="Arial" w:cs="Arial"/>
                      <w:color w:val="auto"/>
                      <w:sz w:val="20"/>
                    </w:rPr>
                  </w:pPr>
                  <w:r>
                    <w:rPr>
                      <w:rFonts w:ascii="Arial" w:hAnsi="Arial" w:cs="Arial"/>
                      <w:color w:val="auto"/>
                      <w:sz w:val="20"/>
                    </w:rPr>
                    <w:t>0.26%</w:t>
                  </w:r>
                </w:p>
              </w:tc>
              <w:tc>
                <w:tcPr>
                  <w:tcW w:w="1452"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CA1D37" w:rsidRPr="00853591" w:rsidRDefault="008B0FA8" w:rsidP="00853591">
                  <w:pPr>
                    <w:pStyle w:val="Default"/>
                    <w:tabs>
                      <w:tab w:val="left" w:pos="142"/>
                    </w:tabs>
                    <w:rPr>
                      <w:rFonts w:ascii="Arial" w:hAnsi="Arial" w:cs="Arial"/>
                      <w:color w:val="auto"/>
                      <w:sz w:val="20"/>
                    </w:rPr>
                  </w:pPr>
                  <w:r>
                    <w:rPr>
                      <w:rFonts w:ascii="Arial" w:hAnsi="Arial" w:cs="Arial"/>
                      <w:color w:val="auto"/>
                      <w:sz w:val="20"/>
                    </w:rPr>
                    <w:t>0.24%</w:t>
                  </w:r>
                </w:p>
              </w:tc>
              <w:tc>
                <w:tcPr>
                  <w:tcW w:w="1843" w:type="dxa"/>
                  <w:tcBorders>
                    <w:top w:val="single" w:sz="4" w:space="0" w:color="000000"/>
                    <w:left w:val="single" w:sz="4" w:space="0" w:color="000000"/>
                    <w:bottom w:val="single" w:sz="4" w:space="0" w:color="000000"/>
                    <w:right w:val="single" w:sz="4" w:space="0" w:color="000000"/>
                  </w:tcBorders>
                </w:tcPr>
                <w:p w:rsidR="00CA1D37" w:rsidRPr="00853591" w:rsidRDefault="008B0FA8" w:rsidP="00853591">
                  <w:pPr>
                    <w:pStyle w:val="Default"/>
                    <w:tabs>
                      <w:tab w:val="left" w:pos="142"/>
                    </w:tabs>
                    <w:rPr>
                      <w:rFonts w:ascii="Arial" w:hAnsi="Arial" w:cs="Arial"/>
                      <w:color w:val="auto"/>
                      <w:sz w:val="20"/>
                    </w:rPr>
                  </w:pPr>
                  <w:r>
                    <w:rPr>
                      <w:rFonts w:ascii="Arial" w:hAnsi="Arial" w:cs="Arial"/>
                      <w:color w:val="auto"/>
                      <w:sz w:val="20"/>
                    </w:rPr>
                    <w:t>0.18%</w:t>
                  </w:r>
                </w:p>
              </w:tc>
              <w:tc>
                <w:tcPr>
                  <w:tcW w:w="992" w:type="dxa"/>
                  <w:tcBorders>
                    <w:top w:val="single" w:sz="4" w:space="0" w:color="000000"/>
                    <w:left w:val="single" w:sz="4" w:space="0" w:color="000000"/>
                    <w:bottom w:val="single" w:sz="4" w:space="0" w:color="000000"/>
                    <w:right w:val="single" w:sz="4" w:space="0" w:color="000000"/>
                  </w:tcBorders>
                </w:tcPr>
                <w:p w:rsidR="00CA1D37" w:rsidRPr="00853591" w:rsidRDefault="008B0FA8" w:rsidP="00853591">
                  <w:pPr>
                    <w:pStyle w:val="Default"/>
                    <w:tabs>
                      <w:tab w:val="left" w:pos="142"/>
                    </w:tabs>
                    <w:rPr>
                      <w:rFonts w:ascii="Arial" w:hAnsi="Arial" w:cs="Arial"/>
                      <w:color w:val="auto"/>
                      <w:sz w:val="20"/>
                    </w:rPr>
                  </w:pPr>
                  <w:r>
                    <w:rPr>
                      <w:rFonts w:ascii="Arial" w:hAnsi="Arial" w:cs="Arial"/>
                      <w:color w:val="auto"/>
                      <w:sz w:val="20"/>
                    </w:rPr>
                    <w:t>0.4%</w:t>
                  </w:r>
                </w:p>
              </w:tc>
              <w:tc>
                <w:tcPr>
                  <w:tcW w:w="992"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Pr>
                      <w:rFonts w:ascii="Arial" w:hAnsi="Arial" w:cs="Arial"/>
                      <w:color w:val="auto"/>
                      <w:sz w:val="20"/>
                    </w:rPr>
                    <w:t>0</w:t>
                  </w:r>
                </w:p>
              </w:tc>
            </w:tr>
            <w:tr w:rsidR="00CA1D37" w:rsidRPr="002649FE" w:rsidTr="00853591">
              <w:tc>
                <w:tcPr>
                  <w:tcW w:w="1163"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CA1D37" w:rsidRPr="00853591" w:rsidRDefault="000F7F95" w:rsidP="000F7F95">
                  <w:pPr>
                    <w:pStyle w:val="Default"/>
                    <w:tabs>
                      <w:tab w:val="left" w:pos="142"/>
                    </w:tabs>
                    <w:rPr>
                      <w:rFonts w:ascii="Arial" w:hAnsi="Arial" w:cs="Arial"/>
                      <w:color w:val="auto"/>
                      <w:sz w:val="20"/>
                    </w:rPr>
                  </w:pPr>
                  <w:r>
                    <w:rPr>
                      <w:rFonts w:ascii="Arial" w:hAnsi="Arial" w:cs="Arial"/>
                      <w:color w:val="auto"/>
                      <w:sz w:val="20"/>
                    </w:rPr>
                    <w:t>81%</w:t>
                  </w:r>
                </w:p>
              </w:tc>
              <w:tc>
                <w:tcPr>
                  <w:tcW w:w="851"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Pr>
                      <w:rFonts w:ascii="Arial" w:hAnsi="Arial" w:cs="Arial"/>
                      <w:color w:val="auto"/>
                      <w:sz w:val="20"/>
                    </w:rPr>
                    <w:t>0</w:t>
                  </w:r>
                </w:p>
              </w:tc>
              <w:tc>
                <w:tcPr>
                  <w:tcW w:w="1452" w:type="dxa"/>
                  <w:tcBorders>
                    <w:top w:val="single" w:sz="4" w:space="0" w:color="000000"/>
                    <w:left w:val="single" w:sz="4" w:space="0" w:color="000000"/>
                    <w:bottom w:val="single" w:sz="4" w:space="0" w:color="000000"/>
                    <w:right w:val="single" w:sz="4" w:space="0" w:color="000000"/>
                  </w:tcBorders>
                </w:tcPr>
                <w:p w:rsidR="00CA1D37" w:rsidRPr="00853591" w:rsidRDefault="000F7F95" w:rsidP="00853591">
                  <w:pPr>
                    <w:pStyle w:val="Default"/>
                    <w:tabs>
                      <w:tab w:val="left" w:pos="142"/>
                    </w:tabs>
                    <w:rPr>
                      <w:rFonts w:ascii="Arial" w:hAnsi="Arial" w:cs="Arial"/>
                      <w:color w:val="auto"/>
                      <w:sz w:val="20"/>
                    </w:rPr>
                  </w:pPr>
                  <w:r>
                    <w:rPr>
                      <w:rFonts w:ascii="Arial" w:hAnsi="Arial" w:cs="Arial"/>
                      <w:color w:val="auto"/>
                      <w:sz w:val="20"/>
                    </w:rPr>
                    <w:t>0</w:t>
                  </w:r>
                </w:p>
              </w:tc>
              <w:tc>
                <w:tcPr>
                  <w:tcW w:w="1204" w:type="dxa"/>
                  <w:tcBorders>
                    <w:top w:val="single" w:sz="4" w:space="0" w:color="000000"/>
                    <w:left w:val="single" w:sz="4" w:space="0" w:color="000000"/>
                    <w:bottom w:val="single" w:sz="4" w:space="0" w:color="000000"/>
                    <w:right w:val="single" w:sz="4" w:space="0" w:color="000000"/>
                  </w:tcBorders>
                </w:tcPr>
                <w:p w:rsidR="00CA1D37" w:rsidRPr="00853591" w:rsidRDefault="000F7F95" w:rsidP="00853591">
                  <w:pPr>
                    <w:pStyle w:val="Default"/>
                    <w:tabs>
                      <w:tab w:val="left" w:pos="142"/>
                    </w:tabs>
                    <w:rPr>
                      <w:rFonts w:ascii="Arial" w:hAnsi="Arial" w:cs="Arial"/>
                      <w:color w:val="auto"/>
                      <w:sz w:val="20"/>
                    </w:rPr>
                  </w:pPr>
                  <w:r>
                    <w:rPr>
                      <w:rFonts w:ascii="Arial" w:hAnsi="Arial" w:cs="Arial"/>
                      <w:color w:val="auto"/>
                      <w:sz w:val="20"/>
                    </w:rPr>
                    <w:t>0.5%</w:t>
                  </w:r>
                </w:p>
              </w:tc>
              <w:tc>
                <w:tcPr>
                  <w:tcW w:w="1418"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Pr>
                      <w:rFonts w:ascii="Arial" w:hAnsi="Arial" w:cs="Arial"/>
                      <w:color w:val="auto"/>
                      <w:sz w:val="20"/>
                    </w:rPr>
                    <w:t>0</w:t>
                  </w:r>
                </w:p>
              </w:tc>
              <w:tc>
                <w:tcPr>
                  <w:tcW w:w="1843"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Pr>
                      <w:rFonts w:ascii="Arial" w:hAnsi="Arial" w:cs="Arial"/>
                      <w:color w:val="auto"/>
                      <w:sz w:val="20"/>
                    </w:rPr>
                    <w:t>0</w:t>
                  </w:r>
                </w:p>
              </w:tc>
              <w:tc>
                <w:tcPr>
                  <w:tcW w:w="992"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Pr>
                      <w:rFonts w:ascii="Arial" w:hAnsi="Arial" w:cs="Arial"/>
                      <w:color w:val="auto"/>
                      <w:sz w:val="20"/>
                    </w:rPr>
                    <w:t>0</w:t>
                  </w:r>
                </w:p>
              </w:tc>
              <w:tc>
                <w:tcPr>
                  <w:tcW w:w="992" w:type="dxa"/>
                  <w:tcBorders>
                    <w:top w:val="single" w:sz="4" w:space="0" w:color="000000"/>
                    <w:left w:val="single" w:sz="4" w:space="0" w:color="000000"/>
                    <w:bottom w:val="single" w:sz="4" w:space="0" w:color="000000"/>
                    <w:right w:val="single" w:sz="4" w:space="0" w:color="000000"/>
                  </w:tcBorders>
                </w:tcPr>
                <w:p w:rsidR="00CA1D37" w:rsidRPr="00853591" w:rsidRDefault="000F7F95" w:rsidP="00853591">
                  <w:pPr>
                    <w:pStyle w:val="Default"/>
                    <w:tabs>
                      <w:tab w:val="left" w:pos="142"/>
                    </w:tabs>
                    <w:rPr>
                      <w:rFonts w:ascii="Arial" w:hAnsi="Arial" w:cs="Arial"/>
                      <w:color w:val="auto"/>
                      <w:sz w:val="20"/>
                    </w:rPr>
                  </w:pPr>
                  <w:r>
                    <w:rPr>
                      <w:rFonts w:ascii="Arial" w:hAnsi="Arial" w:cs="Arial"/>
                      <w:color w:val="auto"/>
                      <w:sz w:val="20"/>
                    </w:rPr>
                    <w:t>000</w:t>
                  </w:r>
                </w:p>
              </w:tc>
            </w:tr>
          </w:tbl>
          <w:p w:rsidR="00CA1D37" w:rsidRPr="00853591" w:rsidRDefault="002A21F1" w:rsidP="00853591">
            <w:pPr>
              <w:tabs>
                <w:tab w:val="left" w:pos="142"/>
              </w:tabs>
              <w:rPr>
                <w:rFonts w:ascii="Arial" w:hAnsi="Arial" w:cs="Arial"/>
                <w:sz w:val="24"/>
                <w:szCs w:val="24"/>
              </w:rPr>
            </w:pPr>
            <w:r>
              <w:rPr>
                <w:rFonts w:ascii="Arial" w:hAnsi="Arial" w:cs="Arial"/>
                <w:sz w:val="24"/>
                <w:szCs w:val="24"/>
              </w:rPr>
              <w:t xml:space="preserve">    </w:t>
            </w:r>
            <w:r w:rsidR="000F7F95">
              <w:rPr>
                <w:rFonts w:ascii="Arial" w:hAnsi="Arial" w:cs="Arial"/>
                <w:sz w:val="24"/>
                <w:szCs w:val="24"/>
              </w:rPr>
              <w:t>18.5%</w:t>
            </w:r>
            <w:r>
              <w:rPr>
                <w:rFonts w:ascii="Arial" w:hAnsi="Arial" w:cs="Arial"/>
                <w:sz w:val="24"/>
                <w:szCs w:val="24"/>
              </w:rPr>
              <w:t xml:space="preserve"> </w:t>
            </w:r>
            <w:r w:rsidR="00CA1D37">
              <w:rPr>
                <w:rFonts w:ascii="Arial" w:hAnsi="Arial" w:cs="Arial"/>
                <w:sz w:val="24"/>
                <w:szCs w:val="24"/>
              </w:rPr>
              <w:t xml:space="preserve">declined to give ethnicity </w:t>
            </w:r>
          </w:p>
          <w:p w:rsidR="00CA1D37" w:rsidRPr="00853591" w:rsidRDefault="00CA1D37" w:rsidP="00853591">
            <w:pPr>
              <w:tabs>
                <w:tab w:val="left" w:pos="142"/>
              </w:tabs>
              <w:rPr>
                <w:rFonts w:ascii="Arial" w:hAnsi="Arial" w:cs="Arial"/>
                <w:sz w:val="24"/>
                <w:szCs w:val="24"/>
              </w:rPr>
            </w:pPr>
            <w:r>
              <w:rPr>
                <w:rFonts w:ascii="Arial" w:hAnsi="Arial" w:cs="Arial"/>
                <w:sz w:val="24"/>
                <w:szCs w:val="24"/>
              </w:rPr>
              <w:t>Email group:</w:t>
            </w:r>
            <w:r w:rsidR="000F7F95">
              <w:rPr>
                <w:rFonts w:ascii="Arial" w:hAnsi="Arial" w:cs="Arial"/>
                <w:sz w:val="24"/>
                <w:szCs w:val="24"/>
              </w:rPr>
              <w:t>79% White British 4.3%African 16.7% declined</w:t>
            </w: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5"/>
              <w:gridCol w:w="1276"/>
              <w:gridCol w:w="1417"/>
              <w:gridCol w:w="1559"/>
              <w:gridCol w:w="1134"/>
              <w:gridCol w:w="993"/>
              <w:gridCol w:w="1134"/>
              <w:gridCol w:w="1417"/>
              <w:gridCol w:w="992"/>
              <w:gridCol w:w="851"/>
              <w:gridCol w:w="850"/>
            </w:tblGrid>
            <w:tr w:rsidR="00CA1D37" w:rsidRPr="002649FE" w:rsidTr="00853591">
              <w:tc>
                <w:tcPr>
                  <w:tcW w:w="1305"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jc w:val="center"/>
                    <w:rPr>
                      <w:rFonts w:ascii="Arial" w:hAnsi="Arial" w:cs="Arial"/>
                      <w:sz w:val="20"/>
                    </w:rPr>
                  </w:pPr>
                  <w:r w:rsidRPr="00853591">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jc w:val="center"/>
                    <w:rPr>
                      <w:rFonts w:ascii="Arial" w:hAnsi="Arial" w:cs="Arial"/>
                      <w:sz w:val="20"/>
                    </w:rPr>
                  </w:pPr>
                  <w:r w:rsidRPr="00853591">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jc w:val="center"/>
                    <w:rPr>
                      <w:rFonts w:ascii="Arial" w:hAnsi="Arial" w:cs="Arial"/>
                      <w:sz w:val="20"/>
                    </w:rPr>
                  </w:pPr>
                  <w:r w:rsidRPr="00853591">
                    <w:rPr>
                      <w:rFonts w:ascii="Arial" w:hAnsi="Arial" w:cs="Arial"/>
                      <w:sz w:val="20"/>
                    </w:rPr>
                    <w:t>Other</w:t>
                  </w:r>
                </w:p>
              </w:tc>
            </w:tr>
            <w:tr w:rsidR="00CA1D37" w:rsidRPr="002649FE" w:rsidTr="00853591">
              <w:tc>
                <w:tcPr>
                  <w:tcW w:w="1305"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 xml:space="preserve">Other </w:t>
                  </w:r>
                </w:p>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smartTag w:uri="urn:schemas-microsoft-com:office:smarttags" w:element="place">
                    <w:r w:rsidRPr="00853591">
                      <w:rPr>
                        <w:rFonts w:ascii="Arial" w:hAnsi="Arial" w:cs="Arial"/>
                        <w:color w:val="auto"/>
                        <w:sz w:val="20"/>
                      </w:rPr>
                      <w:t>Caribbean</w:t>
                    </w:r>
                  </w:smartTag>
                </w:p>
              </w:tc>
              <w:tc>
                <w:tcPr>
                  <w:tcW w:w="992"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color w:val="auto"/>
                      <w:sz w:val="20"/>
                    </w:rPr>
                  </w:pPr>
                  <w:r w:rsidRPr="00853591">
                    <w:rPr>
                      <w:rFonts w:ascii="Arial" w:hAnsi="Arial" w:cs="Arial"/>
                      <w:color w:val="auto"/>
                      <w:sz w:val="20"/>
                    </w:rPr>
                    <w:t>Any other</w:t>
                  </w:r>
                </w:p>
              </w:tc>
            </w:tr>
            <w:tr w:rsidR="00CA1D37" w:rsidRPr="002649FE" w:rsidTr="00853591">
              <w:tc>
                <w:tcPr>
                  <w:tcW w:w="1305"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CA1D37" w:rsidRPr="00853591" w:rsidRDefault="008B0FA8" w:rsidP="00853591">
                  <w:pPr>
                    <w:pStyle w:val="Default"/>
                    <w:tabs>
                      <w:tab w:val="left" w:pos="142"/>
                    </w:tabs>
                    <w:rPr>
                      <w:rFonts w:ascii="Arial" w:hAnsi="Arial" w:cs="Arial"/>
                      <w:sz w:val="20"/>
                    </w:rPr>
                  </w:pPr>
                  <w:r>
                    <w:rPr>
                      <w:rFonts w:ascii="Arial" w:hAnsi="Arial" w:cs="Arial"/>
                      <w:sz w:val="20"/>
                    </w:rPr>
                    <w:t>0.1%</w:t>
                  </w:r>
                </w:p>
              </w:tc>
              <w:tc>
                <w:tcPr>
                  <w:tcW w:w="1417" w:type="dxa"/>
                  <w:tcBorders>
                    <w:top w:val="single" w:sz="4" w:space="0" w:color="000000"/>
                    <w:left w:val="single" w:sz="4" w:space="0" w:color="000000"/>
                    <w:bottom w:val="single" w:sz="4" w:space="0" w:color="000000"/>
                    <w:right w:val="single" w:sz="4" w:space="0" w:color="000000"/>
                  </w:tcBorders>
                </w:tcPr>
                <w:p w:rsidR="00CA1D37" w:rsidRPr="00853591" w:rsidRDefault="008B0FA8" w:rsidP="00853591">
                  <w:pPr>
                    <w:pStyle w:val="Default"/>
                    <w:tabs>
                      <w:tab w:val="left" w:pos="142"/>
                    </w:tabs>
                    <w:rPr>
                      <w:rFonts w:ascii="Arial" w:hAnsi="Arial" w:cs="Arial"/>
                      <w:sz w:val="20"/>
                    </w:rPr>
                  </w:pPr>
                  <w:r>
                    <w:rPr>
                      <w:rFonts w:ascii="Arial" w:hAnsi="Arial" w:cs="Arial"/>
                      <w:sz w:val="20"/>
                    </w:rPr>
                    <w:t>0.02%</w:t>
                  </w:r>
                </w:p>
              </w:tc>
              <w:tc>
                <w:tcPr>
                  <w:tcW w:w="1559" w:type="dxa"/>
                  <w:tcBorders>
                    <w:top w:val="single" w:sz="4" w:space="0" w:color="000000"/>
                    <w:left w:val="single" w:sz="4" w:space="0" w:color="000000"/>
                    <w:bottom w:val="single" w:sz="4" w:space="0" w:color="000000"/>
                    <w:right w:val="single" w:sz="4" w:space="0" w:color="000000"/>
                  </w:tcBorders>
                </w:tcPr>
                <w:p w:rsidR="00CA1D37" w:rsidRPr="00853591" w:rsidRDefault="008B0FA8" w:rsidP="00853591">
                  <w:pPr>
                    <w:pStyle w:val="Default"/>
                    <w:tabs>
                      <w:tab w:val="left" w:pos="142"/>
                    </w:tabs>
                    <w:rPr>
                      <w:rFonts w:ascii="Arial" w:hAnsi="Arial" w:cs="Arial"/>
                      <w:sz w:val="20"/>
                    </w:rPr>
                  </w:pPr>
                  <w:r>
                    <w:rPr>
                      <w:rFonts w:ascii="Arial" w:hAnsi="Arial" w:cs="Arial"/>
                      <w:sz w:val="20"/>
                    </w:rPr>
                    <w:t>0.12%</w:t>
                  </w:r>
                </w:p>
              </w:tc>
              <w:tc>
                <w:tcPr>
                  <w:tcW w:w="1134" w:type="dxa"/>
                  <w:tcBorders>
                    <w:top w:val="single" w:sz="4" w:space="0" w:color="000000"/>
                    <w:left w:val="single" w:sz="4" w:space="0" w:color="000000"/>
                    <w:bottom w:val="single" w:sz="4" w:space="0" w:color="000000"/>
                    <w:right w:val="single" w:sz="4" w:space="0" w:color="000000"/>
                  </w:tcBorders>
                </w:tcPr>
                <w:p w:rsidR="00CA1D37" w:rsidRPr="00853591" w:rsidRDefault="008B0FA8" w:rsidP="00853591">
                  <w:pPr>
                    <w:pStyle w:val="Default"/>
                    <w:tabs>
                      <w:tab w:val="left" w:pos="142"/>
                    </w:tabs>
                    <w:rPr>
                      <w:rFonts w:ascii="Arial" w:hAnsi="Arial" w:cs="Arial"/>
                      <w:color w:val="auto"/>
                      <w:sz w:val="20"/>
                    </w:rPr>
                  </w:pPr>
                  <w:r>
                    <w:rPr>
                      <w:rFonts w:ascii="Arial" w:hAnsi="Arial" w:cs="Arial"/>
                      <w:color w:val="auto"/>
                      <w:sz w:val="20"/>
                    </w:rPr>
                    <w:t>0.34%</w:t>
                  </w:r>
                </w:p>
              </w:tc>
              <w:tc>
                <w:tcPr>
                  <w:tcW w:w="993" w:type="dxa"/>
                  <w:tcBorders>
                    <w:top w:val="single" w:sz="4" w:space="0" w:color="000000"/>
                    <w:left w:val="single" w:sz="4" w:space="0" w:color="000000"/>
                    <w:bottom w:val="single" w:sz="4" w:space="0" w:color="000000"/>
                    <w:right w:val="single" w:sz="4" w:space="0" w:color="000000"/>
                  </w:tcBorders>
                </w:tcPr>
                <w:p w:rsidR="00CA1D37" w:rsidRPr="00853591" w:rsidRDefault="000F7F95" w:rsidP="00853591">
                  <w:pPr>
                    <w:pStyle w:val="Default"/>
                    <w:tabs>
                      <w:tab w:val="left" w:pos="142"/>
                    </w:tabs>
                    <w:rPr>
                      <w:rFonts w:ascii="Arial" w:hAnsi="Arial" w:cs="Arial"/>
                      <w:color w:val="auto"/>
                      <w:sz w:val="20"/>
                    </w:rPr>
                  </w:pPr>
                  <w:r>
                    <w:rPr>
                      <w:rFonts w:ascii="Arial" w:hAnsi="Arial" w:cs="Arial"/>
                      <w:color w:val="auto"/>
                      <w:sz w:val="20"/>
                    </w:rPr>
                    <w:t>0</w:t>
                  </w:r>
                </w:p>
              </w:tc>
              <w:tc>
                <w:tcPr>
                  <w:tcW w:w="1134" w:type="dxa"/>
                  <w:tcBorders>
                    <w:top w:val="single" w:sz="4" w:space="0" w:color="000000"/>
                    <w:left w:val="single" w:sz="4" w:space="0" w:color="000000"/>
                    <w:bottom w:val="single" w:sz="4" w:space="0" w:color="000000"/>
                    <w:right w:val="single" w:sz="4" w:space="0" w:color="000000"/>
                  </w:tcBorders>
                </w:tcPr>
                <w:p w:rsidR="00CA1D37" w:rsidRPr="00853591" w:rsidRDefault="008B0FA8" w:rsidP="00853591">
                  <w:pPr>
                    <w:pStyle w:val="Default"/>
                    <w:tabs>
                      <w:tab w:val="left" w:pos="142"/>
                    </w:tabs>
                    <w:rPr>
                      <w:rFonts w:ascii="Arial" w:hAnsi="Arial" w:cs="Arial"/>
                      <w:color w:val="auto"/>
                      <w:sz w:val="20"/>
                    </w:rPr>
                  </w:pPr>
                  <w:r>
                    <w:rPr>
                      <w:rFonts w:ascii="Arial" w:hAnsi="Arial" w:cs="Arial"/>
                      <w:color w:val="auto"/>
                      <w:sz w:val="20"/>
                    </w:rPr>
                    <w:t>0.12%</w:t>
                  </w:r>
                </w:p>
              </w:tc>
              <w:tc>
                <w:tcPr>
                  <w:tcW w:w="1417" w:type="dxa"/>
                  <w:tcBorders>
                    <w:top w:val="single" w:sz="4" w:space="0" w:color="000000"/>
                    <w:left w:val="single" w:sz="4" w:space="0" w:color="000000"/>
                    <w:bottom w:val="single" w:sz="4" w:space="0" w:color="000000"/>
                    <w:right w:val="single" w:sz="4" w:space="0" w:color="000000"/>
                  </w:tcBorders>
                </w:tcPr>
                <w:p w:rsidR="00CA1D37" w:rsidRPr="00853591" w:rsidRDefault="008B0FA8" w:rsidP="00853591">
                  <w:pPr>
                    <w:pStyle w:val="Default"/>
                    <w:tabs>
                      <w:tab w:val="left" w:pos="142"/>
                    </w:tabs>
                    <w:rPr>
                      <w:rFonts w:ascii="Arial" w:hAnsi="Arial" w:cs="Arial"/>
                      <w:color w:val="auto"/>
                      <w:sz w:val="20"/>
                    </w:rPr>
                  </w:pPr>
                  <w:r>
                    <w:rPr>
                      <w:rFonts w:ascii="Arial" w:hAnsi="Arial" w:cs="Arial"/>
                      <w:color w:val="auto"/>
                      <w:sz w:val="20"/>
                    </w:rPr>
                    <w:t>0.08%</w:t>
                  </w:r>
                </w:p>
              </w:tc>
              <w:tc>
                <w:tcPr>
                  <w:tcW w:w="992" w:type="dxa"/>
                  <w:tcBorders>
                    <w:top w:val="single" w:sz="4" w:space="0" w:color="000000"/>
                    <w:left w:val="single" w:sz="4" w:space="0" w:color="000000"/>
                    <w:bottom w:val="single" w:sz="4" w:space="0" w:color="000000"/>
                    <w:right w:val="single" w:sz="4" w:space="0" w:color="000000"/>
                  </w:tcBorders>
                </w:tcPr>
                <w:p w:rsidR="00CA1D37" w:rsidRPr="00853591" w:rsidRDefault="000F7F95" w:rsidP="00853591">
                  <w:pPr>
                    <w:pStyle w:val="Default"/>
                    <w:tabs>
                      <w:tab w:val="left" w:pos="142"/>
                    </w:tabs>
                    <w:rPr>
                      <w:rFonts w:ascii="Arial" w:hAnsi="Arial" w:cs="Arial"/>
                      <w:color w:val="auto"/>
                      <w:sz w:val="20"/>
                    </w:rPr>
                  </w:pPr>
                  <w:r>
                    <w:rPr>
                      <w:rFonts w:ascii="Arial" w:hAnsi="Arial" w:cs="Arial"/>
                      <w:color w:val="auto"/>
                      <w:sz w:val="20"/>
                    </w:rPr>
                    <w:t>0</w:t>
                  </w:r>
                </w:p>
              </w:tc>
              <w:tc>
                <w:tcPr>
                  <w:tcW w:w="851" w:type="dxa"/>
                  <w:tcBorders>
                    <w:top w:val="single" w:sz="4" w:space="0" w:color="000000"/>
                    <w:left w:val="single" w:sz="4" w:space="0" w:color="000000"/>
                    <w:bottom w:val="single" w:sz="4" w:space="0" w:color="000000"/>
                    <w:right w:val="single" w:sz="4" w:space="0" w:color="000000"/>
                  </w:tcBorders>
                </w:tcPr>
                <w:p w:rsidR="00CA1D37" w:rsidRPr="00853591" w:rsidRDefault="000F7F95" w:rsidP="00853591">
                  <w:pPr>
                    <w:pStyle w:val="Default"/>
                    <w:tabs>
                      <w:tab w:val="left" w:pos="142"/>
                    </w:tabs>
                    <w:rPr>
                      <w:rFonts w:ascii="Arial" w:hAnsi="Arial" w:cs="Arial"/>
                      <w:color w:val="auto"/>
                      <w:sz w:val="20"/>
                    </w:rPr>
                  </w:pPr>
                  <w:r>
                    <w:rPr>
                      <w:rFonts w:ascii="Arial" w:hAnsi="Arial" w:cs="Arial"/>
                      <w:color w:val="auto"/>
                      <w:sz w:val="20"/>
                    </w:rPr>
                    <w:t>0</w:t>
                  </w:r>
                </w:p>
              </w:tc>
              <w:tc>
                <w:tcPr>
                  <w:tcW w:w="850" w:type="dxa"/>
                  <w:tcBorders>
                    <w:top w:val="single" w:sz="4" w:space="0" w:color="000000"/>
                    <w:left w:val="single" w:sz="4" w:space="0" w:color="000000"/>
                    <w:bottom w:val="single" w:sz="4" w:space="0" w:color="000000"/>
                    <w:right w:val="single" w:sz="4" w:space="0" w:color="000000"/>
                  </w:tcBorders>
                </w:tcPr>
                <w:p w:rsidR="00CA1D37" w:rsidRPr="00853591" w:rsidRDefault="008B0FA8" w:rsidP="00853591">
                  <w:pPr>
                    <w:pStyle w:val="Default"/>
                    <w:tabs>
                      <w:tab w:val="left" w:pos="142"/>
                    </w:tabs>
                    <w:rPr>
                      <w:rFonts w:ascii="Arial" w:hAnsi="Arial" w:cs="Arial"/>
                      <w:color w:val="auto"/>
                      <w:sz w:val="20"/>
                    </w:rPr>
                  </w:pPr>
                  <w:r>
                    <w:rPr>
                      <w:rFonts w:ascii="Arial" w:hAnsi="Arial" w:cs="Arial"/>
                      <w:color w:val="auto"/>
                      <w:sz w:val="20"/>
                    </w:rPr>
                    <w:t>6.72%</w:t>
                  </w:r>
                </w:p>
              </w:tc>
            </w:tr>
            <w:tr w:rsidR="00CA1D37" w:rsidRPr="002649FE" w:rsidTr="00853591">
              <w:tc>
                <w:tcPr>
                  <w:tcW w:w="1305"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sidRPr="00853591">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Pr>
                      <w:rFonts w:ascii="Arial" w:hAnsi="Arial" w:cs="Arial"/>
                      <w:sz w:val="20"/>
                    </w:rPr>
                    <w:t>0</w:t>
                  </w:r>
                </w:p>
              </w:tc>
              <w:tc>
                <w:tcPr>
                  <w:tcW w:w="1417"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Pr>
                      <w:rFonts w:ascii="Arial" w:hAnsi="Arial" w:cs="Arial"/>
                      <w:sz w:val="20"/>
                    </w:rPr>
                    <w:t>0</w:t>
                  </w:r>
                </w:p>
              </w:tc>
              <w:tc>
                <w:tcPr>
                  <w:tcW w:w="1559"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Pr>
                      <w:rFonts w:ascii="Arial" w:hAnsi="Arial" w:cs="Arial"/>
                      <w:sz w:val="20"/>
                    </w:rPr>
                    <w:t>0</w:t>
                  </w:r>
                </w:p>
              </w:tc>
              <w:tc>
                <w:tcPr>
                  <w:tcW w:w="1134"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Pr>
                      <w:rFonts w:ascii="Arial" w:hAnsi="Arial" w:cs="Arial"/>
                      <w:sz w:val="20"/>
                    </w:rPr>
                    <w:t>0</w:t>
                  </w:r>
                </w:p>
              </w:tc>
              <w:tc>
                <w:tcPr>
                  <w:tcW w:w="993" w:type="dxa"/>
                  <w:tcBorders>
                    <w:top w:val="single" w:sz="4" w:space="0" w:color="000000"/>
                    <w:left w:val="single" w:sz="4" w:space="0" w:color="000000"/>
                    <w:bottom w:val="single" w:sz="4" w:space="0" w:color="000000"/>
                    <w:right w:val="single" w:sz="4" w:space="0" w:color="000000"/>
                  </w:tcBorders>
                </w:tcPr>
                <w:p w:rsidR="00CA1D37" w:rsidRPr="00853591" w:rsidRDefault="000F7F95" w:rsidP="00853591">
                  <w:pPr>
                    <w:pStyle w:val="Default"/>
                    <w:tabs>
                      <w:tab w:val="left" w:pos="142"/>
                    </w:tabs>
                    <w:rPr>
                      <w:rFonts w:ascii="Arial" w:hAnsi="Arial" w:cs="Arial"/>
                      <w:sz w:val="20"/>
                    </w:rPr>
                  </w:pPr>
                  <w:r>
                    <w:rPr>
                      <w:rFonts w:ascii="Arial" w:hAnsi="Arial" w:cs="Arial"/>
                      <w:sz w:val="20"/>
                    </w:rPr>
                    <w:t>0</w:t>
                  </w:r>
                </w:p>
              </w:tc>
              <w:tc>
                <w:tcPr>
                  <w:tcW w:w="1134"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Pr>
                      <w:rFonts w:ascii="Arial" w:hAnsi="Arial" w:cs="Arial"/>
                      <w:sz w:val="20"/>
                    </w:rPr>
                    <w:t>0</w:t>
                  </w:r>
                </w:p>
              </w:tc>
              <w:tc>
                <w:tcPr>
                  <w:tcW w:w="1417"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Pr>
                      <w:rFonts w:ascii="Arial" w:hAnsi="Arial" w:cs="Arial"/>
                      <w:sz w:val="20"/>
                    </w:rPr>
                    <w:t>0</w:t>
                  </w:r>
                </w:p>
              </w:tc>
              <w:tc>
                <w:tcPr>
                  <w:tcW w:w="992" w:type="dxa"/>
                  <w:tcBorders>
                    <w:top w:val="single" w:sz="4" w:space="0" w:color="000000"/>
                    <w:left w:val="single" w:sz="4" w:space="0" w:color="000000"/>
                    <w:bottom w:val="single" w:sz="4" w:space="0" w:color="000000"/>
                    <w:right w:val="single" w:sz="4" w:space="0" w:color="000000"/>
                  </w:tcBorders>
                </w:tcPr>
                <w:p w:rsidR="00CA1D37" w:rsidRPr="00853591" w:rsidRDefault="000F7F95" w:rsidP="00853591">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CA1D37" w:rsidRPr="00853591" w:rsidRDefault="000F7F95" w:rsidP="00853591">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CA1D37" w:rsidRPr="00853591" w:rsidRDefault="00CA1D37" w:rsidP="00853591">
                  <w:pPr>
                    <w:pStyle w:val="Default"/>
                    <w:tabs>
                      <w:tab w:val="left" w:pos="142"/>
                    </w:tabs>
                    <w:rPr>
                      <w:rFonts w:ascii="Arial" w:hAnsi="Arial" w:cs="Arial"/>
                      <w:sz w:val="20"/>
                    </w:rPr>
                  </w:pPr>
                  <w:r>
                    <w:rPr>
                      <w:rFonts w:ascii="Arial" w:hAnsi="Arial" w:cs="Arial"/>
                      <w:sz w:val="20"/>
                    </w:rPr>
                    <w:t>0</w:t>
                  </w:r>
                </w:p>
              </w:tc>
            </w:tr>
          </w:tbl>
          <w:p w:rsidR="00CA1D37" w:rsidRPr="00853591" w:rsidRDefault="00CA1D37" w:rsidP="00853591">
            <w:pPr>
              <w:pStyle w:val="Default"/>
              <w:tabs>
                <w:tab w:val="left" w:pos="142"/>
              </w:tabs>
              <w:rPr>
                <w:rFonts w:ascii="Arial" w:hAnsi="Arial" w:cs="Arial"/>
                <w:sz w:val="20"/>
              </w:rPr>
            </w:pPr>
          </w:p>
        </w:tc>
      </w:tr>
      <w:tr w:rsidR="008B0FA8" w:rsidRPr="008B0FA8" w:rsidTr="00853591">
        <w:trPr>
          <w:trHeight w:val="1769"/>
        </w:trPr>
        <w:tc>
          <w:tcPr>
            <w:tcW w:w="14293" w:type="dxa"/>
            <w:gridSpan w:val="2"/>
          </w:tcPr>
          <w:p w:rsidR="00CA1D37" w:rsidRPr="008B0FA8" w:rsidRDefault="00CA1D37" w:rsidP="00853591">
            <w:pPr>
              <w:pStyle w:val="Default"/>
              <w:tabs>
                <w:tab w:val="left" w:pos="142"/>
              </w:tabs>
              <w:rPr>
                <w:rFonts w:ascii="Arial" w:hAnsi="Arial" w:cs="Arial"/>
                <w:color w:val="auto"/>
                <w:sz w:val="20"/>
              </w:rPr>
            </w:pPr>
          </w:p>
          <w:p w:rsidR="008B0FA8" w:rsidRPr="008B0FA8" w:rsidRDefault="00CA1D37" w:rsidP="008B0FA8">
            <w:pPr>
              <w:pStyle w:val="Default"/>
              <w:tabs>
                <w:tab w:val="left" w:pos="142"/>
              </w:tabs>
              <w:rPr>
                <w:rFonts w:ascii="Arial" w:hAnsi="Arial" w:cs="Arial"/>
                <w:b/>
                <w:color w:val="auto"/>
              </w:rPr>
            </w:pPr>
            <w:r w:rsidRPr="008B0FA8">
              <w:rPr>
                <w:rFonts w:ascii="Arial" w:hAnsi="Arial" w:cs="Arial"/>
                <w:color w:val="auto"/>
              </w:rPr>
              <w:t xml:space="preserve">Describe steps taken to ensure that the PPG is representative of the practice population in terms of gender, age and ethnic background and other members of the practice population:  </w:t>
            </w:r>
            <w:r w:rsidR="00FB700A" w:rsidRPr="008B0FA8">
              <w:rPr>
                <w:rFonts w:ascii="Arial" w:hAnsi="Arial" w:cs="Arial"/>
                <w:color w:val="auto"/>
              </w:rPr>
              <w:t xml:space="preserve"> </w:t>
            </w:r>
            <w:r w:rsidR="00FB700A" w:rsidRPr="008B0FA8">
              <w:rPr>
                <w:rFonts w:ascii="Arial" w:hAnsi="Arial" w:cs="Arial"/>
                <w:b/>
                <w:color w:val="auto"/>
              </w:rPr>
              <w:t xml:space="preserve">We constantly try to get other ethnic groups to engage they are not very responsive. </w:t>
            </w:r>
            <w:r w:rsidR="008B0FA8" w:rsidRPr="008B0FA8">
              <w:rPr>
                <w:rFonts w:ascii="Arial" w:hAnsi="Arial" w:cs="Arial"/>
                <w:b/>
                <w:color w:val="auto"/>
              </w:rPr>
              <w:t>We advertise the PPG in waiting room and on the website. We have increased our advertising in the under 25s group</w:t>
            </w:r>
            <w:r w:rsidR="008B0FA8" w:rsidRPr="008B0FA8">
              <w:rPr>
                <w:rFonts w:ascii="Arial" w:hAnsi="Arial" w:cs="Arial"/>
                <w:b/>
                <w:i/>
                <w:color w:val="auto"/>
              </w:rPr>
              <w:t xml:space="preserve"> We email the reference group allowing their views to be expressed, we get little response, although this form of feedback is without the need to attend face to face meetings. We also encourage feedback via the Friends and Family route and IPAD, paper surveys and website access is all available.     </w:t>
            </w:r>
          </w:p>
          <w:p w:rsidR="00CA1D37" w:rsidRPr="008B0FA8" w:rsidRDefault="00CA1D37" w:rsidP="008B0FA8">
            <w:pPr>
              <w:pStyle w:val="Default"/>
              <w:tabs>
                <w:tab w:val="left" w:pos="142"/>
              </w:tabs>
              <w:rPr>
                <w:rFonts w:ascii="Arial" w:hAnsi="Arial" w:cs="Arial"/>
                <w:b/>
                <w:color w:val="auto"/>
              </w:rPr>
            </w:pPr>
          </w:p>
        </w:tc>
      </w:tr>
      <w:tr w:rsidR="00CA1D37" w:rsidRPr="002649FE" w:rsidTr="00853591">
        <w:trPr>
          <w:trHeight w:val="1769"/>
        </w:trPr>
        <w:tc>
          <w:tcPr>
            <w:tcW w:w="14293" w:type="dxa"/>
            <w:gridSpan w:val="2"/>
          </w:tcPr>
          <w:p w:rsidR="00CA1D37" w:rsidRPr="000F6D00" w:rsidRDefault="00CA1D37" w:rsidP="00853591">
            <w:pPr>
              <w:tabs>
                <w:tab w:val="left" w:pos="142"/>
              </w:tabs>
              <w:rPr>
                <w:rFonts w:ascii="Arial" w:hAnsi="Arial" w:cs="Arial"/>
                <w:b/>
              </w:rPr>
            </w:pPr>
            <w:r w:rsidRPr="000F6D00">
              <w:rPr>
                <w:rFonts w:ascii="Arial" w:hAnsi="Arial" w:cs="Arial"/>
                <w:sz w:val="24"/>
                <w:szCs w:val="24"/>
              </w:rPr>
              <w:t xml:space="preserve">Are there any specific characteristics of your practice population which means that other groups should be included in the PPG? </w:t>
            </w:r>
            <w:r w:rsidRPr="000F6D00">
              <w:rPr>
                <w:rFonts w:ascii="Arial" w:hAnsi="Arial" w:cs="Arial"/>
                <w:sz w:val="24"/>
                <w:szCs w:val="24"/>
              </w:rPr>
              <w:br/>
              <w:t>e.g. a large student population, significant number of jobseekers, large numbers of nursing homes, or a LGBT community?</w:t>
            </w:r>
            <w:r w:rsidRPr="000F6D00">
              <w:rPr>
                <w:rFonts w:ascii="Arial" w:hAnsi="Arial" w:cs="Arial"/>
              </w:rPr>
              <w:t xml:space="preserve"> </w:t>
            </w:r>
            <w:r w:rsidRPr="000F6D00">
              <w:rPr>
                <w:rFonts w:ascii="Arial" w:hAnsi="Arial" w:cs="Arial"/>
                <w:b/>
              </w:rPr>
              <w:t>NO</w:t>
            </w:r>
          </w:p>
          <w:p w:rsidR="002A21F1" w:rsidRDefault="002A21F1" w:rsidP="00853591">
            <w:pPr>
              <w:tabs>
                <w:tab w:val="left" w:pos="142"/>
              </w:tabs>
              <w:rPr>
                <w:rFonts w:ascii="Arial" w:hAnsi="Arial" w:cs="Arial"/>
                <w:b/>
                <w:i/>
              </w:rPr>
            </w:pPr>
          </w:p>
          <w:p w:rsidR="002A21F1" w:rsidRDefault="00CA1D37" w:rsidP="00853591">
            <w:pPr>
              <w:tabs>
                <w:tab w:val="left" w:pos="142"/>
              </w:tabs>
              <w:rPr>
                <w:rFonts w:ascii="Arial" w:hAnsi="Arial" w:cs="Arial"/>
                <w:i/>
              </w:rPr>
            </w:pPr>
            <w:r w:rsidRPr="000F6D00">
              <w:rPr>
                <w:rFonts w:ascii="Arial" w:hAnsi="Arial" w:cs="Arial"/>
                <w:b/>
                <w:i/>
              </w:rPr>
              <w:t>We have a very general mix of age and no specific characteristics</w:t>
            </w:r>
            <w:r w:rsidRPr="000F6D00">
              <w:rPr>
                <w:rFonts w:ascii="Arial" w:hAnsi="Arial" w:cs="Arial"/>
                <w:i/>
              </w:rPr>
              <w:t xml:space="preserve">.  </w:t>
            </w:r>
          </w:p>
          <w:p w:rsidR="002A21F1" w:rsidRDefault="002A21F1" w:rsidP="00853591">
            <w:pPr>
              <w:tabs>
                <w:tab w:val="left" w:pos="142"/>
              </w:tabs>
              <w:rPr>
                <w:rFonts w:ascii="Arial" w:hAnsi="Arial" w:cs="Arial"/>
                <w:i/>
              </w:rPr>
            </w:pPr>
          </w:p>
          <w:p w:rsidR="00CA1D37" w:rsidRDefault="00CA1D37" w:rsidP="00853591">
            <w:pPr>
              <w:tabs>
                <w:tab w:val="left" w:pos="142"/>
              </w:tabs>
              <w:rPr>
                <w:rFonts w:ascii="Arial" w:hAnsi="Arial" w:cs="Arial"/>
              </w:rPr>
            </w:pPr>
            <w:r w:rsidRPr="000F6D00">
              <w:rPr>
                <w:rFonts w:ascii="Arial" w:hAnsi="Arial" w:cs="Arial"/>
              </w:rPr>
              <w:t>If you have answered yes, please outline measures taken to include those specific groups and whether those measures were successful:</w:t>
            </w:r>
          </w:p>
          <w:p w:rsidR="00CA1D37" w:rsidRDefault="00CA1D37" w:rsidP="00853591">
            <w:pPr>
              <w:tabs>
                <w:tab w:val="left" w:pos="142"/>
              </w:tabs>
              <w:rPr>
                <w:rFonts w:ascii="Arial" w:hAnsi="Arial" w:cs="Arial"/>
              </w:rPr>
            </w:pPr>
          </w:p>
          <w:p w:rsidR="00CA1D37" w:rsidRDefault="00CA1D37" w:rsidP="00853591">
            <w:pPr>
              <w:tabs>
                <w:tab w:val="left" w:pos="142"/>
              </w:tabs>
              <w:rPr>
                <w:rFonts w:ascii="Arial" w:hAnsi="Arial" w:cs="Arial"/>
              </w:rPr>
            </w:pPr>
          </w:p>
          <w:p w:rsidR="00CA1D37" w:rsidRPr="00853591" w:rsidRDefault="00CA1D37" w:rsidP="00853591">
            <w:pPr>
              <w:tabs>
                <w:tab w:val="left" w:pos="142"/>
              </w:tabs>
              <w:rPr>
                <w:rFonts w:ascii="Arial" w:hAnsi="Arial" w:cs="Arial"/>
                <w:sz w:val="24"/>
                <w:szCs w:val="24"/>
              </w:rPr>
            </w:pPr>
          </w:p>
        </w:tc>
      </w:tr>
    </w:tbl>
    <w:p w:rsidR="00CA1D37" w:rsidRPr="002649FE" w:rsidRDefault="00CA1D37" w:rsidP="00A75AE8">
      <w:pPr>
        <w:tabs>
          <w:tab w:val="left" w:pos="142"/>
        </w:tabs>
        <w:rPr>
          <w:rFonts w:ascii="Arial" w:hAnsi="Arial" w:cs="Arial"/>
          <w:sz w:val="24"/>
          <w:szCs w:val="24"/>
        </w:rPr>
      </w:pPr>
    </w:p>
    <w:p w:rsidR="00CA1D37" w:rsidRPr="002649FE" w:rsidRDefault="00CA1D37"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CA1D37" w:rsidRPr="002649FE" w:rsidRDefault="00CA1D37"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6"/>
      </w:tblGrid>
      <w:tr w:rsidR="00CA1D37" w:rsidRPr="002649FE" w:rsidTr="00853591">
        <w:trPr>
          <w:trHeight w:val="920"/>
        </w:trPr>
        <w:tc>
          <w:tcPr>
            <w:tcW w:w="14346" w:type="dxa"/>
          </w:tcPr>
          <w:p w:rsidR="00CA1D37" w:rsidRPr="00853591" w:rsidRDefault="00CA1D37" w:rsidP="00853591">
            <w:pPr>
              <w:pStyle w:val="Default"/>
              <w:tabs>
                <w:tab w:val="left" w:pos="142"/>
              </w:tabs>
              <w:rPr>
                <w:rFonts w:ascii="Arial" w:hAnsi="Arial" w:cs="Arial"/>
                <w:sz w:val="20"/>
              </w:rPr>
            </w:pPr>
          </w:p>
          <w:p w:rsidR="00CA1D37" w:rsidRDefault="00CA1D37" w:rsidP="00853591">
            <w:pPr>
              <w:pStyle w:val="Default"/>
              <w:tabs>
                <w:tab w:val="left" w:pos="142"/>
              </w:tabs>
              <w:rPr>
                <w:rFonts w:ascii="Arial" w:hAnsi="Arial" w:cs="Arial"/>
              </w:rPr>
            </w:pPr>
            <w:r w:rsidRPr="00853591">
              <w:rPr>
                <w:rFonts w:ascii="Arial" w:hAnsi="Arial" w:cs="Arial"/>
              </w:rPr>
              <w:t>Outline the sources of feedback that were reviewed during the year:</w:t>
            </w:r>
            <w:r>
              <w:rPr>
                <w:rFonts w:ascii="Arial" w:hAnsi="Arial" w:cs="Arial"/>
              </w:rPr>
              <w:t xml:space="preserve">  </w:t>
            </w:r>
          </w:p>
          <w:p w:rsidR="00CA1D37" w:rsidRDefault="00CA1D37" w:rsidP="00853591">
            <w:pPr>
              <w:pStyle w:val="Default"/>
              <w:tabs>
                <w:tab w:val="left" w:pos="142"/>
              </w:tabs>
              <w:rPr>
                <w:rFonts w:ascii="Arial" w:hAnsi="Arial" w:cs="Arial"/>
              </w:rPr>
            </w:pPr>
          </w:p>
          <w:p w:rsidR="00CA1D37" w:rsidRPr="000F6D00" w:rsidRDefault="00CA1D37" w:rsidP="00853591">
            <w:pPr>
              <w:pStyle w:val="Default"/>
              <w:tabs>
                <w:tab w:val="left" w:pos="142"/>
              </w:tabs>
              <w:rPr>
                <w:rFonts w:ascii="Arial" w:hAnsi="Arial" w:cs="Arial"/>
                <w:b/>
                <w:i/>
                <w:sz w:val="22"/>
                <w:szCs w:val="22"/>
              </w:rPr>
            </w:pPr>
            <w:r>
              <w:rPr>
                <w:rFonts w:ascii="Arial" w:hAnsi="Arial" w:cs="Arial"/>
              </w:rPr>
              <w:t xml:space="preserve">Review of previous: </w:t>
            </w:r>
            <w:r w:rsidRPr="00B00162">
              <w:rPr>
                <w:rFonts w:ascii="Arial" w:hAnsi="Arial" w:cs="Arial"/>
                <w:b/>
                <w:i/>
                <w:sz w:val="22"/>
                <w:szCs w:val="22"/>
              </w:rPr>
              <w:t>Review of Patient</w:t>
            </w:r>
            <w:r w:rsidRPr="000F6D00">
              <w:rPr>
                <w:rFonts w:ascii="Arial" w:hAnsi="Arial" w:cs="Arial"/>
                <w:b/>
                <w:i/>
                <w:sz w:val="22"/>
                <w:szCs w:val="22"/>
              </w:rPr>
              <w:t xml:space="preserve"> survey &amp; annual report</w:t>
            </w:r>
            <w:r>
              <w:rPr>
                <w:rFonts w:ascii="Arial" w:hAnsi="Arial" w:cs="Arial"/>
                <w:b/>
                <w:i/>
                <w:sz w:val="22"/>
                <w:szCs w:val="22"/>
              </w:rPr>
              <w:t xml:space="preserve"> from year end April 201</w:t>
            </w:r>
            <w:r w:rsidR="002A21F1">
              <w:rPr>
                <w:rFonts w:ascii="Arial" w:hAnsi="Arial" w:cs="Arial"/>
                <w:b/>
                <w:i/>
                <w:sz w:val="22"/>
                <w:szCs w:val="22"/>
              </w:rPr>
              <w:t>5</w:t>
            </w:r>
          </w:p>
          <w:p w:rsidR="00FB700A" w:rsidRDefault="00FB700A" w:rsidP="00853591">
            <w:pPr>
              <w:pStyle w:val="Default"/>
              <w:tabs>
                <w:tab w:val="left" w:pos="142"/>
              </w:tabs>
              <w:rPr>
                <w:rFonts w:ascii="Arial" w:hAnsi="Arial" w:cs="Arial"/>
                <w:b/>
                <w:i/>
                <w:sz w:val="22"/>
                <w:szCs w:val="22"/>
              </w:rPr>
            </w:pPr>
          </w:p>
          <w:p w:rsidR="00CA1D37" w:rsidRPr="000F6D00" w:rsidRDefault="00CA1D37" w:rsidP="00853591">
            <w:pPr>
              <w:pStyle w:val="Default"/>
              <w:tabs>
                <w:tab w:val="left" w:pos="142"/>
              </w:tabs>
              <w:rPr>
                <w:rFonts w:ascii="Arial" w:hAnsi="Arial" w:cs="Arial"/>
                <w:b/>
                <w:i/>
                <w:sz w:val="22"/>
                <w:szCs w:val="22"/>
              </w:rPr>
            </w:pPr>
            <w:r w:rsidRPr="000F6D00">
              <w:rPr>
                <w:rFonts w:ascii="Arial" w:hAnsi="Arial" w:cs="Arial"/>
                <w:b/>
                <w:i/>
                <w:sz w:val="22"/>
                <w:szCs w:val="22"/>
              </w:rPr>
              <w:t xml:space="preserve">Input from complaints where appropriate. </w:t>
            </w:r>
          </w:p>
          <w:p w:rsidR="00CA1D37" w:rsidRPr="000F6D00" w:rsidRDefault="00CA1D37" w:rsidP="00853591">
            <w:pPr>
              <w:pStyle w:val="Default"/>
              <w:tabs>
                <w:tab w:val="left" w:pos="142"/>
              </w:tabs>
              <w:rPr>
                <w:rFonts w:ascii="Arial" w:hAnsi="Arial" w:cs="Arial"/>
                <w:b/>
                <w:i/>
                <w:sz w:val="22"/>
                <w:szCs w:val="22"/>
              </w:rPr>
            </w:pPr>
            <w:r>
              <w:rPr>
                <w:rFonts w:ascii="Arial" w:hAnsi="Arial" w:cs="Arial"/>
                <w:b/>
                <w:i/>
                <w:sz w:val="22"/>
                <w:szCs w:val="22"/>
              </w:rPr>
              <w:t>The Friends and Family test.</w:t>
            </w:r>
            <w:r w:rsidRPr="000F6D00">
              <w:rPr>
                <w:rFonts w:ascii="Arial" w:hAnsi="Arial" w:cs="Arial"/>
                <w:b/>
                <w:i/>
                <w:sz w:val="22"/>
                <w:szCs w:val="22"/>
              </w:rPr>
              <w:t xml:space="preserve"> </w:t>
            </w:r>
          </w:p>
          <w:p w:rsidR="00CA1D37" w:rsidRPr="000F6D00" w:rsidRDefault="00CA1D37" w:rsidP="00853591">
            <w:pPr>
              <w:pStyle w:val="Default"/>
              <w:tabs>
                <w:tab w:val="left" w:pos="142"/>
              </w:tabs>
              <w:rPr>
                <w:rFonts w:ascii="Arial" w:hAnsi="Arial" w:cs="Arial"/>
                <w:b/>
                <w:i/>
                <w:sz w:val="22"/>
                <w:szCs w:val="22"/>
              </w:rPr>
            </w:pPr>
            <w:r w:rsidRPr="000F6D00">
              <w:rPr>
                <w:rFonts w:ascii="Arial" w:hAnsi="Arial" w:cs="Arial"/>
                <w:b/>
                <w:i/>
                <w:sz w:val="22"/>
                <w:szCs w:val="22"/>
              </w:rPr>
              <w:t>Patient conversation</w:t>
            </w:r>
            <w:r>
              <w:rPr>
                <w:rFonts w:ascii="Arial" w:hAnsi="Arial" w:cs="Arial"/>
                <w:b/>
                <w:i/>
                <w:sz w:val="22"/>
                <w:szCs w:val="22"/>
              </w:rPr>
              <w:t xml:space="preserve"> plus emails from the patient reference group</w:t>
            </w:r>
            <w:r w:rsidRPr="000F6D00">
              <w:rPr>
                <w:rFonts w:ascii="Arial" w:hAnsi="Arial" w:cs="Arial"/>
                <w:b/>
                <w:i/>
                <w:sz w:val="22"/>
                <w:szCs w:val="22"/>
              </w:rPr>
              <w:t xml:space="preserve">. </w:t>
            </w:r>
          </w:p>
          <w:p w:rsidR="00CA1D37" w:rsidRPr="000F6D00" w:rsidRDefault="00CA1D37" w:rsidP="00853591">
            <w:pPr>
              <w:pStyle w:val="Default"/>
              <w:tabs>
                <w:tab w:val="left" w:pos="142"/>
              </w:tabs>
              <w:rPr>
                <w:rFonts w:ascii="Arial" w:hAnsi="Arial" w:cs="Arial"/>
                <w:b/>
                <w:i/>
                <w:sz w:val="22"/>
                <w:szCs w:val="22"/>
              </w:rPr>
            </w:pPr>
            <w:r w:rsidRPr="000F6D00">
              <w:rPr>
                <w:rFonts w:ascii="Arial" w:hAnsi="Arial" w:cs="Arial"/>
                <w:b/>
                <w:i/>
                <w:sz w:val="22"/>
                <w:szCs w:val="22"/>
              </w:rPr>
              <w:t xml:space="preserve">Letter, email, face to face, suggestion box. </w:t>
            </w:r>
            <w:r>
              <w:rPr>
                <w:rFonts w:ascii="Arial" w:hAnsi="Arial" w:cs="Arial"/>
                <w:b/>
                <w:i/>
                <w:sz w:val="22"/>
                <w:szCs w:val="22"/>
              </w:rPr>
              <w:t>These were located throughout the surgery waiting areas.</w:t>
            </w:r>
          </w:p>
          <w:p w:rsidR="00CA1D37" w:rsidRPr="000F6D00" w:rsidRDefault="00CA1D37" w:rsidP="00853591">
            <w:pPr>
              <w:pStyle w:val="Default"/>
              <w:tabs>
                <w:tab w:val="left" w:pos="142"/>
              </w:tabs>
              <w:rPr>
                <w:rFonts w:ascii="Arial" w:hAnsi="Arial" w:cs="Arial"/>
                <w:b/>
                <w:i/>
                <w:sz w:val="22"/>
                <w:szCs w:val="22"/>
              </w:rPr>
            </w:pPr>
            <w:r w:rsidRPr="000F6D00">
              <w:rPr>
                <w:rFonts w:ascii="Arial" w:hAnsi="Arial" w:cs="Arial"/>
                <w:b/>
                <w:i/>
                <w:sz w:val="22"/>
                <w:szCs w:val="22"/>
              </w:rPr>
              <w:t>Ideas generated by GP Partners at practice meetings.</w:t>
            </w:r>
          </w:p>
          <w:p w:rsidR="00CA1D37" w:rsidRDefault="00CA1D37" w:rsidP="00853591">
            <w:pPr>
              <w:pStyle w:val="Default"/>
              <w:tabs>
                <w:tab w:val="left" w:pos="142"/>
              </w:tabs>
              <w:rPr>
                <w:rFonts w:ascii="Arial" w:hAnsi="Arial" w:cs="Arial"/>
                <w:b/>
                <w:i/>
                <w:sz w:val="22"/>
                <w:szCs w:val="22"/>
              </w:rPr>
            </w:pPr>
            <w:r w:rsidRPr="000F6D00">
              <w:rPr>
                <w:rFonts w:ascii="Arial" w:hAnsi="Arial" w:cs="Arial"/>
                <w:b/>
                <w:i/>
                <w:sz w:val="22"/>
                <w:szCs w:val="22"/>
              </w:rPr>
              <w:t xml:space="preserve">Ideas generated by staff at general staff meetings or ad hoc. </w:t>
            </w:r>
          </w:p>
          <w:p w:rsidR="00CA1D37" w:rsidRDefault="00DE4618" w:rsidP="00853591">
            <w:pPr>
              <w:pStyle w:val="Default"/>
              <w:tabs>
                <w:tab w:val="left" w:pos="142"/>
              </w:tabs>
              <w:rPr>
                <w:rFonts w:ascii="Arial" w:hAnsi="Arial" w:cs="Arial"/>
                <w:b/>
                <w:i/>
                <w:sz w:val="22"/>
                <w:szCs w:val="22"/>
              </w:rPr>
            </w:pPr>
            <w:r>
              <w:rPr>
                <w:rFonts w:ascii="Arial" w:hAnsi="Arial" w:cs="Arial"/>
                <w:b/>
                <w:i/>
                <w:sz w:val="22"/>
                <w:szCs w:val="22"/>
              </w:rPr>
              <w:t>Review of surveys carried out in 2015 one on the ANP by the patients and one by the ANPs reflecting on type of conditions seen.</w:t>
            </w:r>
          </w:p>
          <w:p w:rsidR="00CA1D37" w:rsidRPr="00853591" w:rsidRDefault="00CA1D37" w:rsidP="00853591">
            <w:pPr>
              <w:pStyle w:val="Default"/>
              <w:tabs>
                <w:tab w:val="left" w:pos="142"/>
              </w:tabs>
              <w:rPr>
                <w:rFonts w:ascii="Arial" w:hAnsi="Arial" w:cs="Arial"/>
                <w:sz w:val="20"/>
              </w:rPr>
            </w:pPr>
          </w:p>
        </w:tc>
      </w:tr>
      <w:tr w:rsidR="00CA1D37" w:rsidRPr="002649FE" w:rsidTr="00853591">
        <w:trPr>
          <w:trHeight w:val="920"/>
        </w:trPr>
        <w:tc>
          <w:tcPr>
            <w:tcW w:w="14346" w:type="dxa"/>
          </w:tcPr>
          <w:p w:rsidR="00CA1D37" w:rsidRPr="00853591" w:rsidRDefault="00CA1D37" w:rsidP="00853591">
            <w:pPr>
              <w:pStyle w:val="Default"/>
              <w:tabs>
                <w:tab w:val="left" w:pos="142"/>
              </w:tabs>
              <w:rPr>
                <w:rFonts w:ascii="Arial" w:hAnsi="Arial" w:cs="Arial"/>
                <w:sz w:val="20"/>
              </w:rPr>
            </w:pPr>
          </w:p>
          <w:p w:rsidR="00CA1D37" w:rsidRPr="000F6D00" w:rsidRDefault="00CA1D37" w:rsidP="00853591">
            <w:pPr>
              <w:pStyle w:val="Default"/>
              <w:tabs>
                <w:tab w:val="left" w:pos="142"/>
              </w:tabs>
              <w:rPr>
                <w:rFonts w:ascii="Arial" w:hAnsi="Arial" w:cs="Arial"/>
                <w:b/>
                <w:i/>
                <w:sz w:val="22"/>
                <w:szCs w:val="22"/>
              </w:rPr>
            </w:pPr>
            <w:r w:rsidRPr="00853591">
              <w:rPr>
                <w:rFonts w:ascii="Arial" w:hAnsi="Arial" w:cs="Arial"/>
              </w:rPr>
              <w:t>How frequently were these reviewed with the PRG?</w:t>
            </w:r>
            <w:r>
              <w:rPr>
                <w:rFonts w:ascii="Arial" w:hAnsi="Arial" w:cs="Arial"/>
              </w:rPr>
              <w:t xml:space="preserve">  </w:t>
            </w:r>
            <w:r w:rsidRPr="000F6D00">
              <w:rPr>
                <w:rFonts w:ascii="Arial" w:hAnsi="Arial" w:cs="Arial"/>
                <w:b/>
                <w:i/>
                <w:sz w:val="22"/>
                <w:szCs w:val="22"/>
              </w:rPr>
              <w:t xml:space="preserve"> </w:t>
            </w:r>
            <w:r w:rsidR="00FB700A">
              <w:rPr>
                <w:rFonts w:ascii="Arial" w:hAnsi="Arial" w:cs="Arial"/>
                <w:b/>
                <w:i/>
                <w:sz w:val="22"/>
                <w:szCs w:val="22"/>
              </w:rPr>
              <w:t>M</w:t>
            </w:r>
            <w:r w:rsidRPr="000F6D00">
              <w:rPr>
                <w:rFonts w:ascii="Arial" w:hAnsi="Arial" w:cs="Arial"/>
                <w:b/>
                <w:i/>
                <w:sz w:val="22"/>
                <w:szCs w:val="22"/>
              </w:rPr>
              <w:t xml:space="preserve">eetings </w:t>
            </w:r>
            <w:r>
              <w:rPr>
                <w:rFonts w:ascii="Arial" w:hAnsi="Arial" w:cs="Arial"/>
                <w:b/>
                <w:i/>
                <w:sz w:val="22"/>
                <w:szCs w:val="22"/>
              </w:rPr>
              <w:t xml:space="preserve">were </w:t>
            </w:r>
            <w:r w:rsidRPr="000F6D00">
              <w:rPr>
                <w:rFonts w:ascii="Arial" w:hAnsi="Arial" w:cs="Arial"/>
                <w:b/>
                <w:i/>
                <w:sz w:val="22"/>
                <w:szCs w:val="22"/>
              </w:rPr>
              <w:t xml:space="preserve">held </w:t>
            </w:r>
            <w:r>
              <w:rPr>
                <w:rFonts w:ascii="Arial" w:hAnsi="Arial" w:cs="Arial"/>
                <w:b/>
                <w:i/>
                <w:sz w:val="22"/>
                <w:szCs w:val="22"/>
              </w:rPr>
              <w:t>this</w:t>
            </w:r>
            <w:r w:rsidRPr="000F6D00">
              <w:rPr>
                <w:rFonts w:ascii="Arial" w:hAnsi="Arial" w:cs="Arial"/>
                <w:b/>
                <w:i/>
                <w:sz w:val="22"/>
                <w:szCs w:val="22"/>
              </w:rPr>
              <w:t xml:space="preserve"> year.  </w:t>
            </w:r>
          </w:p>
          <w:p w:rsidR="00813B13" w:rsidRDefault="00CA1D37" w:rsidP="00853591">
            <w:pPr>
              <w:pStyle w:val="Default"/>
              <w:tabs>
                <w:tab w:val="left" w:pos="142"/>
              </w:tabs>
              <w:rPr>
                <w:rFonts w:ascii="Arial" w:hAnsi="Arial" w:cs="Arial"/>
                <w:b/>
                <w:i/>
                <w:sz w:val="22"/>
                <w:szCs w:val="22"/>
              </w:rPr>
            </w:pPr>
            <w:r w:rsidRPr="000F6D00">
              <w:rPr>
                <w:rFonts w:ascii="Arial" w:hAnsi="Arial" w:cs="Arial"/>
                <w:b/>
                <w:i/>
                <w:sz w:val="22"/>
                <w:szCs w:val="22"/>
              </w:rPr>
              <w:t xml:space="preserve">Dates of:  </w:t>
            </w:r>
          </w:p>
          <w:p w:rsidR="00CA1D37" w:rsidRDefault="00813B13" w:rsidP="00853591">
            <w:pPr>
              <w:pStyle w:val="Default"/>
              <w:tabs>
                <w:tab w:val="left" w:pos="142"/>
              </w:tabs>
              <w:rPr>
                <w:rFonts w:ascii="Arial" w:hAnsi="Arial" w:cs="Arial"/>
                <w:b/>
                <w:i/>
                <w:sz w:val="22"/>
                <w:szCs w:val="22"/>
              </w:rPr>
            </w:pPr>
            <w:r>
              <w:rPr>
                <w:rFonts w:ascii="Arial" w:hAnsi="Arial" w:cs="Arial"/>
                <w:b/>
                <w:i/>
                <w:sz w:val="22"/>
                <w:szCs w:val="22"/>
              </w:rPr>
              <w:t>11</w:t>
            </w:r>
            <w:r w:rsidRPr="00813B13">
              <w:rPr>
                <w:rFonts w:ascii="Arial" w:hAnsi="Arial" w:cs="Arial"/>
                <w:b/>
                <w:i/>
                <w:sz w:val="22"/>
                <w:szCs w:val="22"/>
                <w:vertAlign w:val="superscript"/>
              </w:rPr>
              <w:t>th</w:t>
            </w:r>
            <w:r>
              <w:rPr>
                <w:rFonts w:ascii="Arial" w:hAnsi="Arial" w:cs="Arial"/>
                <w:b/>
                <w:i/>
                <w:sz w:val="22"/>
                <w:szCs w:val="22"/>
              </w:rPr>
              <w:t xml:space="preserve"> August 2015 </w:t>
            </w:r>
          </w:p>
          <w:p w:rsidR="00813B13" w:rsidRDefault="00813B13" w:rsidP="00853591">
            <w:pPr>
              <w:pStyle w:val="Default"/>
              <w:tabs>
                <w:tab w:val="left" w:pos="142"/>
              </w:tabs>
              <w:rPr>
                <w:rFonts w:ascii="Arial" w:hAnsi="Arial" w:cs="Arial"/>
                <w:b/>
                <w:i/>
                <w:sz w:val="22"/>
                <w:szCs w:val="22"/>
              </w:rPr>
            </w:pPr>
            <w:r>
              <w:rPr>
                <w:rFonts w:ascii="Arial" w:hAnsi="Arial" w:cs="Arial"/>
                <w:b/>
                <w:i/>
                <w:sz w:val="22"/>
                <w:szCs w:val="22"/>
              </w:rPr>
              <w:t>14</w:t>
            </w:r>
            <w:r w:rsidRPr="00813B13">
              <w:rPr>
                <w:rFonts w:ascii="Arial" w:hAnsi="Arial" w:cs="Arial"/>
                <w:b/>
                <w:i/>
                <w:sz w:val="22"/>
                <w:szCs w:val="22"/>
                <w:vertAlign w:val="superscript"/>
              </w:rPr>
              <w:t>th</w:t>
            </w:r>
            <w:r>
              <w:rPr>
                <w:rFonts w:ascii="Arial" w:hAnsi="Arial" w:cs="Arial"/>
                <w:b/>
                <w:i/>
                <w:sz w:val="22"/>
                <w:szCs w:val="22"/>
              </w:rPr>
              <w:t xml:space="preserve"> October 2015</w:t>
            </w:r>
          </w:p>
          <w:p w:rsidR="00813B13" w:rsidRDefault="00813B13" w:rsidP="00853591">
            <w:pPr>
              <w:pStyle w:val="Default"/>
              <w:tabs>
                <w:tab w:val="left" w:pos="142"/>
              </w:tabs>
              <w:rPr>
                <w:rFonts w:ascii="Arial" w:hAnsi="Arial" w:cs="Arial"/>
                <w:b/>
                <w:i/>
                <w:sz w:val="22"/>
                <w:szCs w:val="22"/>
              </w:rPr>
            </w:pPr>
            <w:r>
              <w:rPr>
                <w:rFonts w:ascii="Arial" w:hAnsi="Arial" w:cs="Arial"/>
                <w:b/>
                <w:i/>
                <w:sz w:val="22"/>
                <w:szCs w:val="22"/>
              </w:rPr>
              <w:t>10</w:t>
            </w:r>
            <w:r w:rsidRPr="00813B13">
              <w:rPr>
                <w:rFonts w:ascii="Arial" w:hAnsi="Arial" w:cs="Arial"/>
                <w:b/>
                <w:i/>
                <w:sz w:val="22"/>
                <w:szCs w:val="22"/>
                <w:vertAlign w:val="superscript"/>
              </w:rPr>
              <w:t>th</w:t>
            </w:r>
            <w:r>
              <w:rPr>
                <w:rFonts w:ascii="Arial" w:hAnsi="Arial" w:cs="Arial"/>
                <w:b/>
                <w:i/>
                <w:sz w:val="22"/>
                <w:szCs w:val="22"/>
              </w:rPr>
              <w:t xml:space="preserve"> November 2015</w:t>
            </w:r>
          </w:p>
          <w:p w:rsidR="00CA1D37" w:rsidRDefault="00813B13" w:rsidP="002A21F1">
            <w:pPr>
              <w:pStyle w:val="Default"/>
              <w:tabs>
                <w:tab w:val="left" w:pos="142"/>
              </w:tabs>
              <w:rPr>
                <w:rFonts w:ascii="Arial" w:hAnsi="Arial" w:cs="Arial"/>
                <w:b/>
                <w:i/>
                <w:sz w:val="22"/>
                <w:szCs w:val="22"/>
              </w:rPr>
            </w:pPr>
            <w:r>
              <w:rPr>
                <w:rFonts w:ascii="Arial" w:hAnsi="Arial" w:cs="Arial"/>
                <w:b/>
                <w:i/>
                <w:sz w:val="22"/>
                <w:szCs w:val="22"/>
              </w:rPr>
              <w:t>2</w:t>
            </w:r>
            <w:r w:rsidRPr="00813B13">
              <w:rPr>
                <w:rFonts w:ascii="Arial" w:hAnsi="Arial" w:cs="Arial"/>
                <w:b/>
                <w:i/>
                <w:sz w:val="22"/>
                <w:szCs w:val="22"/>
                <w:vertAlign w:val="superscript"/>
              </w:rPr>
              <w:t>nd</w:t>
            </w:r>
            <w:r>
              <w:rPr>
                <w:rFonts w:ascii="Arial" w:hAnsi="Arial" w:cs="Arial"/>
                <w:b/>
                <w:i/>
                <w:sz w:val="22"/>
                <w:szCs w:val="22"/>
              </w:rPr>
              <w:t xml:space="preserve"> March 2015</w:t>
            </w:r>
            <w:r w:rsidR="00CA1D37" w:rsidRPr="000F6D00">
              <w:rPr>
                <w:rFonts w:ascii="Arial" w:hAnsi="Arial" w:cs="Arial"/>
                <w:b/>
                <w:i/>
                <w:sz w:val="22"/>
                <w:szCs w:val="22"/>
              </w:rPr>
              <w:t xml:space="preserve"> </w:t>
            </w:r>
          </w:p>
          <w:p w:rsidR="002A21F1" w:rsidRPr="000F6D00" w:rsidRDefault="002A21F1" w:rsidP="002A21F1">
            <w:pPr>
              <w:pStyle w:val="Default"/>
              <w:tabs>
                <w:tab w:val="left" w:pos="142"/>
              </w:tabs>
              <w:rPr>
                <w:rFonts w:ascii="Arial" w:hAnsi="Arial" w:cs="Arial"/>
                <w:b/>
                <w:i/>
                <w:sz w:val="22"/>
                <w:szCs w:val="22"/>
              </w:rPr>
            </w:pPr>
          </w:p>
          <w:p w:rsidR="00CA1D37" w:rsidRPr="000F6D00" w:rsidRDefault="00CA1D37" w:rsidP="00853591">
            <w:pPr>
              <w:pStyle w:val="Default"/>
              <w:tabs>
                <w:tab w:val="left" w:pos="142"/>
              </w:tabs>
              <w:rPr>
                <w:rFonts w:ascii="Arial" w:hAnsi="Arial" w:cs="Arial"/>
                <w:b/>
                <w:i/>
                <w:sz w:val="22"/>
                <w:szCs w:val="22"/>
              </w:rPr>
            </w:pPr>
            <w:r w:rsidRPr="000F6D00">
              <w:rPr>
                <w:rFonts w:ascii="Arial" w:hAnsi="Arial" w:cs="Arial"/>
                <w:b/>
                <w:i/>
                <w:sz w:val="22"/>
                <w:szCs w:val="22"/>
              </w:rPr>
              <w:t xml:space="preserve">We are also able to email some of the group for ideas or they in turn suggest ideas etc for future discussion, via email or telephone, especially if they cannot attend the meetings.   </w:t>
            </w:r>
          </w:p>
          <w:p w:rsidR="00CA1D37" w:rsidRPr="00853591" w:rsidRDefault="00CA1D37" w:rsidP="00813B13">
            <w:pPr>
              <w:pStyle w:val="Default"/>
              <w:tabs>
                <w:tab w:val="left" w:pos="142"/>
              </w:tabs>
              <w:rPr>
                <w:rFonts w:ascii="Arial" w:hAnsi="Arial" w:cs="Arial"/>
                <w:sz w:val="20"/>
              </w:rPr>
            </w:pPr>
          </w:p>
        </w:tc>
      </w:tr>
    </w:tbl>
    <w:p w:rsidR="00CA1D37" w:rsidRPr="002649FE" w:rsidRDefault="00CA1D37" w:rsidP="00A75AE8">
      <w:pPr>
        <w:tabs>
          <w:tab w:val="left" w:pos="142"/>
        </w:tabs>
        <w:rPr>
          <w:rFonts w:ascii="Arial" w:hAnsi="Arial" w:cs="Arial"/>
          <w:b/>
          <w:sz w:val="24"/>
          <w:szCs w:val="24"/>
        </w:rPr>
      </w:pPr>
    </w:p>
    <w:p w:rsidR="00CA1D37" w:rsidRPr="008A6A6A" w:rsidRDefault="00CA1D37" w:rsidP="00EC3DCE">
      <w:pPr>
        <w:tabs>
          <w:tab w:val="left" w:pos="142"/>
        </w:tabs>
        <w:rPr>
          <w:rFonts w:ascii="Arial" w:hAnsi="Arial" w:cs="Arial"/>
        </w:rPr>
      </w:pPr>
      <w:r w:rsidRPr="002649FE">
        <w:rPr>
          <w:b/>
        </w:rPr>
        <w:br w:type="page"/>
      </w:r>
      <w:r w:rsidRPr="008A6A6A">
        <w:rPr>
          <w:rFonts w:ascii="Arial" w:hAnsi="Arial" w:cs="Arial"/>
        </w:rPr>
        <w:lastRenderedPageBreak/>
        <w:t>Action plan priority areas and implementation</w:t>
      </w:r>
    </w:p>
    <w:p w:rsidR="00CA1D37" w:rsidRPr="002649FE" w:rsidRDefault="00CA1D37" w:rsidP="00A75AE8">
      <w:pPr>
        <w:tabs>
          <w:tab w:val="left" w:pos="142"/>
        </w:tabs>
        <w:rPr>
          <w:rFonts w:ascii="Arial" w:hAnsi="Arial" w:cs="Arial"/>
          <w:b/>
          <w:sz w:val="24"/>
          <w:szCs w:val="24"/>
        </w:rPr>
      </w:pPr>
      <w:r>
        <w:rPr>
          <w:rFonts w:ascii="Arial" w:hAnsi="Arial" w:cs="Arial"/>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66"/>
      </w:tblGrid>
      <w:tr w:rsidR="00CA1D37" w:rsidRPr="002649FE" w:rsidTr="00853591">
        <w:trPr>
          <w:trHeight w:val="555"/>
        </w:trPr>
        <w:tc>
          <w:tcPr>
            <w:tcW w:w="14089" w:type="dxa"/>
            <w:shd w:val="clear" w:color="auto" w:fill="5482AB"/>
            <w:vAlign w:val="center"/>
          </w:tcPr>
          <w:p w:rsidR="00CA1D37" w:rsidRPr="00853591" w:rsidRDefault="00CA1D37" w:rsidP="00853591">
            <w:pPr>
              <w:pStyle w:val="NumberedContent"/>
              <w:numPr>
                <w:ilvl w:val="0"/>
                <w:numId w:val="0"/>
              </w:numPr>
              <w:tabs>
                <w:tab w:val="left" w:pos="142"/>
              </w:tabs>
              <w:rPr>
                <w:rFonts w:ascii="Arial" w:hAnsi="Arial" w:cs="Arial"/>
              </w:rPr>
            </w:pPr>
            <w:r w:rsidRPr="00853591">
              <w:rPr>
                <w:rFonts w:ascii="Arial" w:hAnsi="Arial" w:cs="Arial"/>
                <w:color w:val="FFFFFF"/>
              </w:rPr>
              <w:t>Priority area 1</w:t>
            </w:r>
          </w:p>
        </w:tc>
      </w:tr>
      <w:tr w:rsidR="00CA1D37" w:rsidRPr="002649FE" w:rsidTr="00853591">
        <w:trPr>
          <w:trHeight w:val="920"/>
        </w:trPr>
        <w:tc>
          <w:tcPr>
            <w:tcW w:w="14089" w:type="dxa"/>
          </w:tcPr>
          <w:p w:rsidR="00CA1D37" w:rsidRPr="00853591" w:rsidRDefault="00CA1D37" w:rsidP="00853591">
            <w:pPr>
              <w:pStyle w:val="Default"/>
              <w:tabs>
                <w:tab w:val="left" w:pos="142"/>
              </w:tabs>
              <w:rPr>
                <w:rFonts w:ascii="Arial" w:hAnsi="Arial" w:cs="Arial"/>
              </w:rPr>
            </w:pPr>
          </w:p>
          <w:p w:rsidR="00CA1D37" w:rsidRDefault="00CA1D37" w:rsidP="00853591">
            <w:pPr>
              <w:pStyle w:val="Default"/>
              <w:tabs>
                <w:tab w:val="left" w:pos="142"/>
              </w:tabs>
              <w:rPr>
                <w:rFonts w:ascii="Arial" w:hAnsi="Arial" w:cs="Arial"/>
              </w:rPr>
            </w:pPr>
            <w:r w:rsidRPr="00853591">
              <w:rPr>
                <w:rFonts w:ascii="Arial" w:hAnsi="Arial" w:cs="Arial"/>
              </w:rPr>
              <w:t>Description of priority area:</w:t>
            </w:r>
            <w:r>
              <w:rPr>
                <w:rFonts w:ascii="Arial" w:hAnsi="Arial" w:cs="Arial"/>
              </w:rPr>
              <w:t xml:space="preserve">  </w:t>
            </w:r>
          </w:p>
          <w:p w:rsidR="00CA1D37" w:rsidRDefault="00CA1D37" w:rsidP="00853591">
            <w:pPr>
              <w:pStyle w:val="Default"/>
              <w:tabs>
                <w:tab w:val="left" w:pos="142"/>
              </w:tabs>
              <w:rPr>
                <w:rFonts w:ascii="Arial" w:hAnsi="Arial" w:cs="Arial"/>
              </w:rPr>
            </w:pPr>
          </w:p>
          <w:p w:rsidR="00CA1D37" w:rsidRPr="00B0419B" w:rsidRDefault="00813B13" w:rsidP="009417EB">
            <w:pPr>
              <w:pStyle w:val="Default"/>
              <w:numPr>
                <w:ilvl w:val="0"/>
                <w:numId w:val="3"/>
              </w:numPr>
              <w:tabs>
                <w:tab w:val="left" w:pos="142"/>
              </w:tabs>
              <w:rPr>
                <w:rFonts w:ascii="Arial" w:hAnsi="Arial" w:cs="Arial"/>
                <w:b/>
              </w:rPr>
            </w:pPr>
            <w:r w:rsidRPr="00B0419B">
              <w:rPr>
                <w:rFonts w:ascii="Arial" w:hAnsi="Arial" w:cs="Arial"/>
                <w:b/>
              </w:rPr>
              <w:t xml:space="preserve">The Advanced Nurse practitioners – are they effective? </w:t>
            </w:r>
            <w:r w:rsidR="009417EB">
              <w:rPr>
                <w:rFonts w:ascii="Arial" w:hAnsi="Arial" w:cs="Arial"/>
                <w:b/>
              </w:rPr>
              <w:t xml:space="preserve">A </w:t>
            </w:r>
            <w:r w:rsidRPr="00B0419B">
              <w:rPr>
                <w:rFonts w:ascii="Arial" w:hAnsi="Arial" w:cs="Arial"/>
                <w:b/>
              </w:rPr>
              <w:t xml:space="preserve">survey </w:t>
            </w:r>
            <w:r w:rsidR="009417EB">
              <w:rPr>
                <w:rFonts w:ascii="Arial" w:hAnsi="Arial" w:cs="Arial"/>
                <w:b/>
              </w:rPr>
              <w:t xml:space="preserve">was </w:t>
            </w:r>
            <w:r w:rsidR="00DE4618">
              <w:rPr>
                <w:rFonts w:ascii="Arial" w:hAnsi="Arial" w:cs="Arial"/>
                <w:b/>
              </w:rPr>
              <w:t xml:space="preserve">performed </w:t>
            </w:r>
            <w:r w:rsidRPr="00B0419B">
              <w:rPr>
                <w:rFonts w:ascii="Arial" w:hAnsi="Arial" w:cs="Arial"/>
                <w:b/>
              </w:rPr>
              <w:t>to establish this</w:t>
            </w:r>
            <w:r w:rsidR="00DE4618">
              <w:rPr>
                <w:rFonts w:ascii="Arial" w:hAnsi="Arial" w:cs="Arial"/>
                <w:b/>
              </w:rPr>
              <w:t>.  This was identified as a priority area as the surgery has never provided this service before.</w:t>
            </w:r>
          </w:p>
        </w:tc>
      </w:tr>
      <w:tr w:rsidR="00CA1D37" w:rsidRPr="002649FE" w:rsidTr="00853591">
        <w:trPr>
          <w:trHeight w:val="920"/>
        </w:trPr>
        <w:tc>
          <w:tcPr>
            <w:tcW w:w="14089" w:type="dxa"/>
          </w:tcPr>
          <w:p w:rsidR="00CA1D37" w:rsidRPr="00853591" w:rsidRDefault="00CA1D37" w:rsidP="00853591">
            <w:pPr>
              <w:pStyle w:val="Default"/>
              <w:tabs>
                <w:tab w:val="left" w:pos="142"/>
              </w:tabs>
              <w:rPr>
                <w:rFonts w:ascii="Arial" w:hAnsi="Arial" w:cs="Arial"/>
              </w:rPr>
            </w:pPr>
          </w:p>
          <w:p w:rsidR="00CA1D37" w:rsidRDefault="00CA1D37" w:rsidP="00853591">
            <w:pPr>
              <w:pStyle w:val="Default"/>
              <w:tabs>
                <w:tab w:val="left" w:pos="142"/>
              </w:tabs>
              <w:rPr>
                <w:rFonts w:ascii="Arial" w:hAnsi="Arial" w:cs="Arial"/>
              </w:rPr>
            </w:pPr>
            <w:r w:rsidRPr="00853591">
              <w:rPr>
                <w:rFonts w:ascii="Arial" w:hAnsi="Arial" w:cs="Arial"/>
              </w:rPr>
              <w:t>What actions were taken to address the priority?</w:t>
            </w:r>
            <w:r>
              <w:rPr>
                <w:rFonts w:ascii="Arial" w:hAnsi="Arial" w:cs="Arial"/>
              </w:rPr>
              <w:t xml:space="preserve">  </w:t>
            </w:r>
          </w:p>
          <w:p w:rsidR="00CA1D37" w:rsidRDefault="00CA1D37" w:rsidP="00853591">
            <w:pPr>
              <w:pStyle w:val="Default"/>
              <w:tabs>
                <w:tab w:val="left" w:pos="142"/>
              </w:tabs>
              <w:rPr>
                <w:rFonts w:ascii="Arial" w:hAnsi="Arial" w:cs="Arial"/>
                <w:b/>
                <w:i/>
              </w:rPr>
            </w:pPr>
          </w:p>
          <w:p w:rsidR="00813B13" w:rsidRDefault="00DE4618" w:rsidP="00853591">
            <w:pPr>
              <w:pStyle w:val="Default"/>
              <w:tabs>
                <w:tab w:val="left" w:pos="142"/>
              </w:tabs>
              <w:rPr>
                <w:rFonts w:ascii="Arial" w:hAnsi="Arial" w:cs="Arial"/>
                <w:b/>
                <w:i/>
              </w:rPr>
            </w:pPr>
            <w:r>
              <w:rPr>
                <w:rFonts w:ascii="Arial" w:hAnsi="Arial" w:cs="Arial"/>
                <w:b/>
                <w:i/>
              </w:rPr>
              <w:t xml:space="preserve">A Patient </w:t>
            </w:r>
            <w:r w:rsidR="00813B13">
              <w:rPr>
                <w:rFonts w:ascii="Arial" w:hAnsi="Arial" w:cs="Arial"/>
                <w:b/>
                <w:i/>
              </w:rPr>
              <w:t xml:space="preserve">Leaflet produced for information on the ANP service </w:t>
            </w:r>
          </w:p>
          <w:p w:rsidR="00813B13" w:rsidRDefault="00813B13" w:rsidP="00853591">
            <w:pPr>
              <w:pStyle w:val="Default"/>
              <w:tabs>
                <w:tab w:val="left" w:pos="142"/>
              </w:tabs>
              <w:rPr>
                <w:rFonts w:ascii="Arial" w:hAnsi="Arial" w:cs="Arial"/>
                <w:b/>
                <w:i/>
              </w:rPr>
            </w:pPr>
            <w:r>
              <w:rPr>
                <w:rFonts w:ascii="Arial" w:hAnsi="Arial" w:cs="Arial"/>
                <w:b/>
                <w:i/>
              </w:rPr>
              <w:t>Survey created to ask specific questions</w:t>
            </w:r>
            <w:r w:rsidR="00DE4618">
              <w:rPr>
                <w:rFonts w:ascii="Arial" w:hAnsi="Arial" w:cs="Arial"/>
                <w:b/>
                <w:i/>
              </w:rPr>
              <w:t xml:space="preserve">, to address patient needs. </w:t>
            </w:r>
            <w:r>
              <w:rPr>
                <w:rFonts w:ascii="Arial" w:hAnsi="Arial" w:cs="Arial"/>
                <w:b/>
                <w:i/>
              </w:rPr>
              <w:t xml:space="preserve"> </w:t>
            </w:r>
          </w:p>
          <w:p w:rsidR="00CA1D37" w:rsidRPr="00853591" w:rsidRDefault="00CA1D37" w:rsidP="002A21F1">
            <w:pPr>
              <w:pStyle w:val="Default"/>
              <w:tabs>
                <w:tab w:val="left" w:pos="142"/>
              </w:tabs>
              <w:rPr>
                <w:rFonts w:ascii="Arial" w:hAnsi="Arial" w:cs="Arial"/>
              </w:rPr>
            </w:pPr>
          </w:p>
        </w:tc>
      </w:tr>
      <w:tr w:rsidR="00CA1D37" w:rsidRPr="002649FE" w:rsidTr="00853591">
        <w:trPr>
          <w:trHeight w:val="85"/>
        </w:trPr>
        <w:tc>
          <w:tcPr>
            <w:tcW w:w="14089" w:type="dxa"/>
          </w:tcPr>
          <w:p w:rsidR="00CA1D37" w:rsidRPr="00853591" w:rsidRDefault="00CA1D37" w:rsidP="00853591">
            <w:pPr>
              <w:pStyle w:val="Default"/>
              <w:tabs>
                <w:tab w:val="left" w:pos="142"/>
              </w:tabs>
              <w:rPr>
                <w:rFonts w:ascii="Arial" w:hAnsi="Arial" w:cs="Arial"/>
              </w:rPr>
            </w:pPr>
          </w:p>
          <w:p w:rsidR="00CA1D37" w:rsidRDefault="00CA1D37" w:rsidP="00853591">
            <w:pPr>
              <w:pStyle w:val="Default"/>
              <w:tabs>
                <w:tab w:val="left" w:pos="142"/>
              </w:tabs>
              <w:rPr>
                <w:rFonts w:ascii="Arial" w:hAnsi="Arial" w:cs="Arial"/>
              </w:rPr>
            </w:pPr>
            <w:r w:rsidRPr="00853591">
              <w:rPr>
                <w:rFonts w:ascii="Arial" w:hAnsi="Arial" w:cs="Arial"/>
              </w:rPr>
              <w:t>Result of actions and impact on patients and carers (including how publicised):</w:t>
            </w:r>
            <w:r>
              <w:rPr>
                <w:rFonts w:ascii="Arial" w:hAnsi="Arial" w:cs="Arial"/>
              </w:rPr>
              <w:t xml:space="preserve"> </w:t>
            </w:r>
          </w:p>
          <w:p w:rsidR="00B0419B" w:rsidRDefault="00B0419B" w:rsidP="00853591">
            <w:pPr>
              <w:pStyle w:val="Default"/>
              <w:tabs>
                <w:tab w:val="left" w:pos="142"/>
              </w:tabs>
              <w:rPr>
                <w:rFonts w:ascii="Arial" w:hAnsi="Arial" w:cs="Arial"/>
              </w:rPr>
            </w:pPr>
          </w:p>
          <w:p w:rsidR="00813B13" w:rsidRPr="00813B13" w:rsidRDefault="00813B13" w:rsidP="00853591">
            <w:pPr>
              <w:pStyle w:val="Default"/>
              <w:tabs>
                <w:tab w:val="left" w:pos="142"/>
              </w:tabs>
              <w:rPr>
                <w:rFonts w:ascii="Arial" w:hAnsi="Arial" w:cs="Arial"/>
                <w:b/>
              </w:rPr>
            </w:pPr>
            <w:r w:rsidRPr="00813B13">
              <w:rPr>
                <w:rFonts w:ascii="Arial" w:hAnsi="Arial" w:cs="Arial"/>
                <w:b/>
              </w:rPr>
              <w:t xml:space="preserve">Results collated, </w:t>
            </w:r>
            <w:r w:rsidR="009417EB">
              <w:rPr>
                <w:rFonts w:ascii="Arial" w:hAnsi="Arial" w:cs="Arial"/>
                <w:b/>
              </w:rPr>
              <w:t xml:space="preserve">a </w:t>
            </w:r>
            <w:r w:rsidRPr="00813B13">
              <w:rPr>
                <w:rFonts w:ascii="Arial" w:hAnsi="Arial" w:cs="Arial"/>
                <w:b/>
              </w:rPr>
              <w:t>report produced</w:t>
            </w:r>
            <w:r w:rsidR="009417EB">
              <w:rPr>
                <w:rFonts w:ascii="Arial" w:hAnsi="Arial" w:cs="Arial"/>
                <w:b/>
              </w:rPr>
              <w:t xml:space="preserve"> and </w:t>
            </w:r>
            <w:r w:rsidRPr="00813B13">
              <w:rPr>
                <w:rFonts w:ascii="Arial" w:hAnsi="Arial" w:cs="Arial"/>
                <w:b/>
              </w:rPr>
              <w:t xml:space="preserve">presented to </w:t>
            </w:r>
            <w:r w:rsidR="009417EB">
              <w:rPr>
                <w:rFonts w:ascii="Arial" w:hAnsi="Arial" w:cs="Arial"/>
                <w:b/>
              </w:rPr>
              <w:t xml:space="preserve">the </w:t>
            </w:r>
            <w:r w:rsidRPr="00813B13">
              <w:rPr>
                <w:rFonts w:ascii="Arial" w:hAnsi="Arial" w:cs="Arial"/>
                <w:b/>
              </w:rPr>
              <w:t xml:space="preserve">PPG for sign off then published on website and in waiting room for the patients.   </w:t>
            </w:r>
            <w:r w:rsidR="009417EB">
              <w:rPr>
                <w:rFonts w:ascii="Arial" w:hAnsi="Arial" w:cs="Arial"/>
                <w:b/>
              </w:rPr>
              <w:t xml:space="preserve">The survey showed the patients were very happy with the new ANP service available in the surgery. The survey results are attached to this report. The survey results were also shared amongst the partners and all the staff with a facility to feed back on the results if they wished.  </w:t>
            </w:r>
          </w:p>
          <w:p w:rsidR="00CA1D37" w:rsidRPr="00853591" w:rsidRDefault="00CA1D37" w:rsidP="002A21F1">
            <w:pPr>
              <w:pStyle w:val="Default"/>
              <w:tabs>
                <w:tab w:val="left" w:pos="142"/>
              </w:tabs>
              <w:rPr>
                <w:rFonts w:ascii="Arial" w:hAnsi="Arial" w:cs="Arial"/>
              </w:rPr>
            </w:pPr>
          </w:p>
        </w:tc>
      </w:tr>
    </w:tbl>
    <w:p w:rsidR="00CA1D37" w:rsidRPr="002649FE" w:rsidRDefault="00CA1D37" w:rsidP="00A75AE8">
      <w:pPr>
        <w:tabs>
          <w:tab w:val="left" w:pos="142"/>
        </w:tabs>
        <w:rPr>
          <w:rFonts w:ascii="Arial" w:hAnsi="Arial" w:cs="Arial"/>
          <w:b/>
          <w:sz w:val="24"/>
          <w:szCs w:val="24"/>
        </w:rPr>
      </w:pPr>
    </w:p>
    <w:p w:rsidR="00CA1D37" w:rsidRPr="002649FE" w:rsidRDefault="00CA1D37" w:rsidP="00A75AE8">
      <w:pPr>
        <w:tabs>
          <w:tab w:val="left" w:pos="142"/>
        </w:tabs>
        <w:rPr>
          <w:rFonts w:ascii="Arial" w:hAnsi="Arial" w:cs="Arial"/>
          <w:b/>
          <w:sz w:val="24"/>
          <w:szCs w:val="24"/>
        </w:rPr>
      </w:pPr>
      <w:r w:rsidRPr="002649FE">
        <w:rPr>
          <w:rFonts w:ascii="Arial" w:hAnsi="Arial" w:cs="Arial"/>
          <w:b/>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CA1D37" w:rsidRPr="002649FE" w:rsidTr="00853591">
        <w:trPr>
          <w:trHeight w:val="555"/>
        </w:trPr>
        <w:tc>
          <w:tcPr>
            <w:tcW w:w="14034" w:type="dxa"/>
            <w:shd w:val="clear" w:color="auto" w:fill="5482AB"/>
            <w:vAlign w:val="center"/>
          </w:tcPr>
          <w:p w:rsidR="00CA1D37" w:rsidRPr="00853591" w:rsidRDefault="00CA1D37" w:rsidP="00853591">
            <w:pPr>
              <w:pStyle w:val="NumberedContent"/>
              <w:numPr>
                <w:ilvl w:val="0"/>
                <w:numId w:val="0"/>
              </w:numPr>
              <w:tabs>
                <w:tab w:val="left" w:pos="142"/>
              </w:tabs>
              <w:rPr>
                <w:rFonts w:ascii="Arial" w:hAnsi="Arial" w:cs="Arial"/>
              </w:rPr>
            </w:pPr>
            <w:r w:rsidRPr="00853591">
              <w:rPr>
                <w:rFonts w:ascii="Arial" w:hAnsi="Arial" w:cs="Arial"/>
                <w:color w:val="FFFFFF"/>
              </w:rPr>
              <w:lastRenderedPageBreak/>
              <w:t>Priority area 2</w:t>
            </w:r>
          </w:p>
        </w:tc>
      </w:tr>
      <w:tr w:rsidR="00CA1D37" w:rsidRPr="002649FE" w:rsidTr="00853591">
        <w:trPr>
          <w:trHeight w:val="920"/>
        </w:trPr>
        <w:tc>
          <w:tcPr>
            <w:tcW w:w="14034" w:type="dxa"/>
          </w:tcPr>
          <w:p w:rsidR="00CA1D37" w:rsidRPr="00853591" w:rsidRDefault="00CA1D37" w:rsidP="00853591">
            <w:pPr>
              <w:pStyle w:val="Default"/>
              <w:tabs>
                <w:tab w:val="left" w:pos="142"/>
              </w:tabs>
              <w:rPr>
                <w:rFonts w:ascii="Arial" w:hAnsi="Arial" w:cs="Arial"/>
              </w:rPr>
            </w:pPr>
          </w:p>
          <w:p w:rsidR="00CA1D37" w:rsidRDefault="00CA1D37" w:rsidP="00A2498B">
            <w:pPr>
              <w:pStyle w:val="Default"/>
              <w:tabs>
                <w:tab w:val="left" w:pos="142"/>
              </w:tabs>
              <w:rPr>
                <w:rFonts w:ascii="Arial" w:hAnsi="Arial" w:cs="Arial"/>
              </w:rPr>
            </w:pPr>
            <w:r w:rsidRPr="00853591">
              <w:rPr>
                <w:rFonts w:ascii="Arial" w:hAnsi="Arial" w:cs="Arial"/>
              </w:rPr>
              <w:t>Description of priority area:</w:t>
            </w:r>
            <w:r>
              <w:rPr>
                <w:rFonts w:ascii="Arial" w:hAnsi="Arial" w:cs="Arial"/>
              </w:rPr>
              <w:t xml:space="preserve"> </w:t>
            </w:r>
          </w:p>
          <w:p w:rsidR="00CA1D37" w:rsidRDefault="00CA1D37" w:rsidP="00A2498B">
            <w:pPr>
              <w:pStyle w:val="Default"/>
              <w:tabs>
                <w:tab w:val="left" w:pos="142"/>
              </w:tabs>
              <w:rPr>
                <w:rFonts w:ascii="Arial" w:hAnsi="Arial" w:cs="Arial"/>
              </w:rPr>
            </w:pPr>
          </w:p>
          <w:p w:rsidR="00813B13" w:rsidRPr="00DE4618" w:rsidRDefault="00813B13" w:rsidP="00B0419B">
            <w:pPr>
              <w:pStyle w:val="Default"/>
              <w:numPr>
                <w:ilvl w:val="0"/>
                <w:numId w:val="3"/>
              </w:numPr>
              <w:tabs>
                <w:tab w:val="left" w:pos="142"/>
              </w:tabs>
              <w:rPr>
                <w:rFonts w:ascii="Arial" w:hAnsi="Arial" w:cs="Arial"/>
                <w:b/>
              </w:rPr>
            </w:pPr>
            <w:r w:rsidRPr="00813B13">
              <w:rPr>
                <w:rFonts w:ascii="Arial" w:hAnsi="Arial" w:cs="Arial"/>
                <w:b/>
              </w:rPr>
              <w:t>Survey for Advanced nurse practitioners to see if the patients they see are appropriate</w:t>
            </w:r>
            <w:r w:rsidR="00A05898">
              <w:rPr>
                <w:rFonts w:ascii="Arial" w:hAnsi="Arial" w:cs="Arial"/>
                <w:b/>
              </w:rPr>
              <w:t xml:space="preserve"> and present with appropriate </w:t>
            </w:r>
            <w:r w:rsidRPr="00813B13">
              <w:rPr>
                <w:rFonts w:ascii="Arial" w:hAnsi="Arial" w:cs="Arial"/>
                <w:b/>
              </w:rPr>
              <w:t xml:space="preserve">  problems etc</w:t>
            </w:r>
            <w:r>
              <w:rPr>
                <w:rFonts w:ascii="Arial" w:hAnsi="Arial" w:cs="Arial"/>
              </w:rPr>
              <w:t xml:space="preserve">. </w:t>
            </w:r>
            <w:r w:rsidR="00DE4618" w:rsidRPr="00DE4618">
              <w:rPr>
                <w:rFonts w:ascii="Arial" w:hAnsi="Arial" w:cs="Arial"/>
                <w:b/>
              </w:rPr>
              <w:t xml:space="preserve">This was identified as a priority area as the ANP is a new role being used in the surgery. </w:t>
            </w:r>
          </w:p>
          <w:p w:rsidR="00CA1D37" w:rsidRPr="00853591" w:rsidRDefault="00CA1D37" w:rsidP="002A21F1">
            <w:pPr>
              <w:pStyle w:val="Default"/>
              <w:tabs>
                <w:tab w:val="left" w:pos="142"/>
              </w:tabs>
              <w:rPr>
                <w:rFonts w:ascii="Arial" w:hAnsi="Arial" w:cs="Arial"/>
              </w:rPr>
            </w:pPr>
          </w:p>
        </w:tc>
      </w:tr>
      <w:tr w:rsidR="00CA1D37" w:rsidRPr="002649FE" w:rsidTr="00853591">
        <w:trPr>
          <w:trHeight w:val="920"/>
        </w:trPr>
        <w:tc>
          <w:tcPr>
            <w:tcW w:w="14034" w:type="dxa"/>
          </w:tcPr>
          <w:p w:rsidR="00CA1D37" w:rsidRPr="00853591" w:rsidRDefault="00CA1D37" w:rsidP="00853591">
            <w:pPr>
              <w:pStyle w:val="Default"/>
              <w:tabs>
                <w:tab w:val="left" w:pos="142"/>
              </w:tabs>
              <w:rPr>
                <w:rFonts w:ascii="Arial" w:hAnsi="Arial" w:cs="Arial"/>
              </w:rPr>
            </w:pPr>
          </w:p>
          <w:p w:rsidR="00CA1D37" w:rsidRDefault="00CA1D37" w:rsidP="00853591">
            <w:pPr>
              <w:pStyle w:val="Default"/>
              <w:tabs>
                <w:tab w:val="left" w:pos="142"/>
              </w:tabs>
              <w:rPr>
                <w:rFonts w:ascii="Arial" w:hAnsi="Arial" w:cs="Arial"/>
              </w:rPr>
            </w:pPr>
            <w:r w:rsidRPr="00853591">
              <w:rPr>
                <w:rFonts w:ascii="Arial" w:hAnsi="Arial" w:cs="Arial"/>
              </w:rPr>
              <w:t>What actions were taken to address the priority?</w:t>
            </w:r>
            <w:r>
              <w:rPr>
                <w:rFonts w:ascii="Arial" w:hAnsi="Arial" w:cs="Arial"/>
              </w:rPr>
              <w:t xml:space="preserve"> </w:t>
            </w:r>
          </w:p>
          <w:p w:rsidR="00CA1D37" w:rsidRDefault="00CA1D37" w:rsidP="00853591">
            <w:pPr>
              <w:pStyle w:val="Default"/>
              <w:tabs>
                <w:tab w:val="left" w:pos="142"/>
              </w:tabs>
              <w:rPr>
                <w:rFonts w:ascii="Arial" w:hAnsi="Arial" w:cs="Arial"/>
              </w:rPr>
            </w:pPr>
          </w:p>
          <w:p w:rsidR="00813B13" w:rsidRPr="00813B13" w:rsidRDefault="00DE4618" w:rsidP="00853591">
            <w:pPr>
              <w:pStyle w:val="Default"/>
              <w:tabs>
                <w:tab w:val="left" w:pos="142"/>
              </w:tabs>
              <w:rPr>
                <w:rFonts w:ascii="Arial" w:hAnsi="Arial" w:cs="Arial"/>
                <w:b/>
              </w:rPr>
            </w:pPr>
            <w:r>
              <w:rPr>
                <w:rFonts w:ascii="Arial" w:hAnsi="Arial" w:cs="Arial"/>
                <w:b/>
              </w:rPr>
              <w:t xml:space="preserve">Another </w:t>
            </w:r>
            <w:r w:rsidR="00813B13" w:rsidRPr="00813B13">
              <w:rPr>
                <w:rFonts w:ascii="Arial" w:hAnsi="Arial" w:cs="Arial"/>
                <w:b/>
              </w:rPr>
              <w:t xml:space="preserve">survey </w:t>
            </w:r>
            <w:r>
              <w:rPr>
                <w:rFonts w:ascii="Arial" w:hAnsi="Arial" w:cs="Arial"/>
                <w:b/>
              </w:rPr>
              <w:t xml:space="preserve">was run </w:t>
            </w:r>
            <w:r w:rsidR="00813B13" w:rsidRPr="00813B13">
              <w:rPr>
                <w:rFonts w:ascii="Arial" w:hAnsi="Arial" w:cs="Arial"/>
                <w:b/>
              </w:rPr>
              <w:t xml:space="preserve">alongside </w:t>
            </w:r>
            <w:r>
              <w:rPr>
                <w:rFonts w:ascii="Arial" w:hAnsi="Arial" w:cs="Arial"/>
                <w:b/>
              </w:rPr>
              <w:t xml:space="preserve">the </w:t>
            </w:r>
            <w:r w:rsidR="00813B13" w:rsidRPr="00813B13">
              <w:rPr>
                <w:rFonts w:ascii="Arial" w:hAnsi="Arial" w:cs="Arial"/>
                <w:b/>
              </w:rPr>
              <w:t>patient survey</w:t>
            </w:r>
            <w:r>
              <w:rPr>
                <w:rFonts w:ascii="Arial" w:hAnsi="Arial" w:cs="Arial"/>
                <w:b/>
              </w:rPr>
              <w:t>.  The ANP survey assessed if patients booked in with the ANP had appropriate medical problems to their skill set.</w:t>
            </w:r>
            <w:r w:rsidR="00813B13" w:rsidRPr="00813B13">
              <w:rPr>
                <w:rFonts w:ascii="Arial" w:hAnsi="Arial" w:cs="Arial"/>
                <w:b/>
              </w:rPr>
              <w:t xml:space="preserve"> </w:t>
            </w:r>
            <w:r>
              <w:rPr>
                <w:rFonts w:ascii="Arial" w:hAnsi="Arial" w:cs="Arial"/>
                <w:b/>
              </w:rPr>
              <w:t>Were the patients</w:t>
            </w:r>
            <w:r w:rsidR="008C45DD">
              <w:rPr>
                <w:rFonts w:ascii="Arial" w:hAnsi="Arial" w:cs="Arial"/>
                <w:b/>
              </w:rPr>
              <w:t>`</w:t>
            </w:r>
            <w:r>
              <w:rPr>
                <w:rFonts w:ascii="Arial" w:hAnsi="Arial" w:cs="Arial"/>
                <w:b/>
              </w:rPr>
              <w:t xml:space="preserve"> triage</w:t>
            </w:r>
            <w:r w:rsidR="008C45DD">
              <w:rPr>
                <w:rFonts w:ascii="Arial" w:hAnsi="Arial" w:cs="Arial"/>
                <w:b/>
              </w:rPr>
              <w:t>d</w:t>
            </w:r>
            <w:r>
              <w:rPr>
                <w:rFonts w:ascii="Arial" w:hAnsi="Arial" w:cs="Arial"/>
                <w:b/>
              </w:rPr>
              <w:t xml:space="preserve"> appropriately into the ANP clinic?</w:t>
            </w:r>
          </w:p>
          <w:p w:rsidR="00CA1D37" w:rsidRPr="00853591" w:rsidRDefault="00CA1D37" w:rsidP="002A21F1">
            <w:pPr>
              <w:pStyle w:val="Default"/>
              <w:tabs>
                <w:tab w:val="left" w:pos="142"/>
              </w:tabs>
              <w:rPr>
                <w:rFonts w:ascii="Arial" w:hAnsi="Arial" w:cs="Arial"/>
              </w:rPr>
            </w:pPr>
          </w:p>
        </w:tc>
      </w:tr>
      <w:tr w:rsidR="00CA1D37" w:rsidRPr="002649FE" w:rsidTr="00853591">
        <w:trPr>
          <w:trHeight w:val="920"/>
        </w:trPr>
        <w:tc>
          <w:tcPr>
            <w:tcW w:w="14034" w:type="dxa"/>
          </w:tcPr>
          <w:p w:rsidR="00CA1D37" w:rsidRPr="00853591" w:rsidRDefault="00CA1D37" w:rsidP="00853591">
            <w:pPr>
              <w:pStyle w:val="Default"/>
              <w:tabs>
                <w:tab w:val="left" w:pos="142"/>
              </w:tabs>
              <w:rPr>
                <w:rFonts w:ascii="Arial" w:hAnsi="Arial" w:cs="Arial"/>
              </w:rPr>
            </w:pPr>
          </w:p>
          <w:p w:rsidR="00CA1D37" w:rsidRDefault="00CA1D37" w:rsidP="00853591">
            <w:pPr>
              <w:pStyle w:val="Default"/>
              <w:tabs>
                <w:tab w:val="left" w:pos="142"/>
              </w:tabs>
              <w:rPr>
                <w:rFonts w:ascii="Arial" w:hAnsi="Arial" w:cs="Arial"/>
              </w:rPr>
            </w:pPr>
            <w:r w:rsidRPr="00853591">
              <w:rPr>
                <w:rFonts w:ascii="Arial" w:hAnsi="Arial" w:cs="Arial"/>
              </w:rPr>
              <w:t>Result of actions and impact on patients and carers (including how publicised):</w:t>
            </w:r>
          </w:p>
          <w:p w:rsidR="00813B13" w:rsidRDefault="00813B13" w:rsidP="00853591">
            <w:pPr>
              <w:pStyle w:val="Default"/>
              <w:tabs>
                <w:tab w:val="left" w:pos="142"/>
              </w:tabs>
              <w:rPr>
                <w:rFonts w:ascii="Arial" w:hAnsi="Arial" w:cs="Arial"/>
              </w:rPr>
            </w:pPr>
          </w:p>
          <w:p w:rsidR="009417EB" w:rsidRPr="00813B13" w:rsidRDefault="00B0419B" w:rsidP="009417EB">
            <w:pPr>
              <w:pStyle w:val="Default"/>
              <w:tabs>
                <w:tab w:val="left" w:pos="142"/>
              </w:tabs>
              <w:rPr>
                <w:rFonts w:ascii="Arial" w:hAnsi="Arial" w:cs="Arial"/>
                <w:b/>
              </w:rPr>
            </w:pPr>
            <w:r>
              <w:rPr>
                <w:rFonts w:ascii="Arial" w:hAnsi="Arial" w:cs="Arial"/>
                <w:b/>
              </w:rPr>
              <w:t xml:space="preserve"> </w:t>
            </w:r>
            <w:r w:rsidR="00813B13" w:rsidRPr="00813B13">
              <w:rPr>
                <w:rFonts w:ascii="Arial" w:hAnsi="Arial" w:cs="Arial"/>
                <w:b/>
              </w:rPr>
              <w:t xml:space="preserve">Results collated, report produced, presented to PPG for sign off then published on website and in waiting room for the patients.   </w:t>
            </w:r>
            <w:r w:rsidR="009417EB">
              <w:rPr>
                <w:rFonts w:ascii="Arial" w:hAnsi="Arial" w:cs="Arial"/>
                <w:b/>
              </w:rPr>
              <w:t xml:space="preserve">Again this survey showed results that indicated the patients were directed to the ANPs correctly and very little was needed to be referred onto a GP or other healthcare professional. The survey results are attached at the end of this report. The survey results were again so shared amongst the partners and all the staff with a facility to feed back on the results if they wished.  </w:t>
            </w:r>
          </w:p>
          <w:p w:rsidR="00813B13" w:rsidRPr="00813B13" w:rsidRDefault="00813B13" w:rsidP="00813B13">
            <w:pPr>
              <w:pStyle w:val="Default"/>
              <w:tabs>
                <w:tab w:val="left" w:pos="142"/>
              </w:tabs>
              <w:rPr>
                <w:rFonts w:ascii="Arial" w:hAnsi="Arial" w:cs="Arial"/>
                <w:b/>
              </w:rPr>
            </w:pPr>
          </w:p>
          <w:p w:rsidR="00CA1D37" w:rsidRDefault="00CA1D37" w:rsidP="00853591">
            <w:pPr>
              <w:pStyle w:val="Default"/>
              <w:tabs>
                <w:tab w:val="left" w:pos="142"/>
              </w:tabs>
              <w:rPr>
                <w:rFonts w:ascii="Arial" w:hAnsi="Arial" w:cs="Arial"/>
              </w:rPr>
            </w:pPr>
          </w:p>
          <w:p w:rsidR="00CA1D37" w:rsidRPr="00853591" w:rsidRDefault="00CA1D37" w:rsidP="002A21F1">
            <w:pPr>
              <w:pStyle w:val="Default"/>
              <w:tabs>
                <w:tab w:val="left" w:pos="142"/>
              </w:tabs>
              <w:rPr>
                <w:rFonts w:ascii="Arial" w:hAnsi="Arial" w:cs="Arial"/>
              </w:rPr>
            </w:pPr>
            <w:r>
              <w:rPr>
                <w:rFonts w:ascii="Arial" w:hAnsi="Arial" w:cs="Arial"/>
              </w:rPr>
              <w:t xml:space="preserve"> </w:t>
            </w:r>
          </w:p>
        </w:tc>
      </w:tr>
    </w:tbl>
    <w:p w:rsidR="00CA1D37" w:rsidRPr="002649FE" w:rsidRDefault="00CA1D37" w:rsidP="00A75AE8">
      <w:pPr>
        <w:rPr>
          <w:rFonts w:ascii="Arial" w:hAnsi="Arial" w:cs="Arial"/>
        </w:rPr>
      </w:pPr>
      <w:r w:rsidRPr="002649FE">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CA1D37" w:rsidRPr="002649FE" w:rsidTr="00853591">
        <w:trPr>
          <w:trHeight w:val="555"/>
        </w:trPr>
        <w:tc>
          <w:tcPr>
            <w:tcW w:w="14034" w:type="dxa"/>
            <w:shd w:val="clear" w:color="auto" w:fill="5482AB"/>
            <w:vAlign w:val="center"/>
          </w:tcPr>
          <w:p w:rsidR="00CA1D37" w:rsidRPr="00853591" w:rsidRDefault="00CA1D37" w:rsidP="00853591">
            <w:pPr>
              <w:pStyle w:val="NumberedContent"/>
              <w:numPr>
                <w:ilvl w:val="0"/>
                <w:numId w:val="0"/>
              </w:numPr>
              <w:tabs>
                <w:tab w:val="left" w:pos="142"/>
              </w:tabs>
              <w:rPr>
                <w:rFonts w:ascii="Arial" w:hAnsi="Arial" w:cs="Arial"/>
              </w:rPr>
            </w:pPr>
            <w:r w:rsidRPr="00853591">
              <w:rPr>
                <w:rFonts w:ascii="Arial" w:hAnsi="Arial" w:cs="Arial"/>
                <w:color w:val="FFFFFF"/>
              </w:rPr>
              <w:lastRenderedPageBreak/>
              <w:t>Priority area 3</w:t>
            </w:r>
          </w:p>
        </w:tc>
      </w:tr>
      <w:tr w:rsidR="00CA1D37" w:rsidRPr="002649FE" w:rsidTr="00853591">
        <w:trPr>
          <w:trHeight w:val="920"/>
        </w:trPr>
        <w:tc>
          <w:tcPr>
            <w:tcW w:w="14034" w:type="dxa"/>
          </w:tcPr>
          <w:p w:rsidR="00CA1D37" w:rsidRPr="00853591" w:rsidRDefault="00CA1D37" w:rsidP="00853591">
            <w:pPr>
              <w:pStyle w:val="Default"/>
              <w:tabs>
                <w:tab w:val="left" w:pos="142"/>
              </w:tabs>
              <w:rPr>
                <w:rFonts w:ascii="Arial" w:hAnsi="Arial" w:cs="Arial"/>
              </w:rPr>
            </w:pPr>
          </w:p>
          <w:p w:rsidR="00CA1D37" w:rsidRDefault="00CA1D37" w:rsidP="00853591">
            <w:pPr>
              <w:pStyle w:val="Default"/>
              <w:tabs>
                <w:tab w:val="left" w:pos="142"/>
              </w:tabs>
              <w:rPr>
                <w:rFonts w:ascii="Arial" w:hAnsi="Arial" w:cs="Arial"/>
              </w:rPr>
            </w:pPr>
            <w:r w:rsidRPr="00853591">
              <w:rPr>
                <w:rFonts w:ascii="Arial" w:hAnsi="Arial" w:cs="Arial"/>
              </w:rPr>
              <w:t>Description of priority area:</w:t>
            </w:r>
          </w:p>
          <w:p w:rsidR="008C45DD" w:rsidRPr="00853591" w:rsidRDefault="008C45DD" w:rsidP="00853591">
            <w:pPr>
              <w:pStyle w:val="Default"/>
              <w:tabs>
                <w:tab w:val="left" w:pos="142"/>
              </w:tabs>
              <w:rPr>
                <w:rFonts w:ascii="Arial" w:hAnsi="Arial" w:cs="Arial"/>
              </w:rPr>
            </w:pPr>
          </w:p>
          <w:p w:rsidR="00CA1D37" w:rsidRPr="009417EB" w:rsidRDefault="00DE4618" w:rsidP="00C43035">
            <w:pPr>
              <w:pStyle w:val="Default"/>
              <w:tabs>
                <w:tab w:val="left" w:pos="142"/>
              </w:tabs>
              <w:rPr>
                <w:rFonts w:ascii="Arial" w:hAnsi="Arial" w:cs="Arial"/>
                <w:b/>
                <w:color w:val="auto"/>
              </w:rPr>
            </w:pPr>
            <w:r w:rsidRPr="008C45DD">
              <w:rPr>
                <w:rFonts w:ascii="Arial" w:hAnsi="Arial" w:cs="Arial"/>
                <w:b/>
                <w:i/>
              </w:rPr>
              <w:t>The surgery is offering an increasing variety of services. A priority area was identified to improve information provided to our patients</w:t>
            </w:r>
            <w:r w:rsidR="008C45DD" w:rsidRPr="008C45DD">
              <w:rPr>
                <w:rFonts w:ascii="Arial" w:hAnsi="Arial" w:cs="Arial"/>
                <w:b/>
                <w:i/>
              </w:rPr>
              <w:t xml:space="preserve"> about all health services.  The first point of contact in contacting the surgery is on the phone, this area was identified as a means of improving the communication</w:t>
            </w:r>
            <w:r w:rsidR="008C45DD" w:rsidRPr="008C45DD">
              <w:rPr>
                <w:rFonts w:ascii="Arial" w:hAnsi="Arial" w:cs="Arial"/>
                <w:b/>
              </w:rPr>
              <w:t xml:space="preserve">.   </w:t>
            </w:r>
            <w:r w:rsidR="009417EB">
              <w:rPr>
                <w:rFonts w:ascii="Arial" w:hAnsi="Arial" w:cs="Arial"/>
                <w:b/>
              </w:rPr>
              <w:t xml:space="preserve">It was </w:t>
            </w:r>
            <w:r w:rsidR="008C45DD" w:rsidRPr="009417EB">
              <w:rPr>
                <w:rFonts w:ascii="Arial" w:hAnsi="Arial" w:cs="Arial"/>
                <w:b/>
                <w:color w:val="auto"/>
              </w:rPr>
              <w:t>s</w:t>
            </w:r>
            <w:r w:rsidR="0074147D" w:rsidRPr="009417EB">
              <w:rPr>
                <w:rFonts w:ascii="Arial" w:hAnsi="Arial" w:cs="Arial"/>
                <w:b/>
                <w:color w:val="auto"/>
              </w:rPr>
              <w:t xml:space="preserve">uggested </w:t>
            </w:r>
            <w:r w:rsidR="009417EB">
              <w:rPr>
                <w:rFonts w:ascii="Arial" w:hAnsi="Arial" w:cs="Arial"/>
                <w:b/>
                <w:color w:val="auto"/>
              </w:rPr>
              <w:t xml:space="preserve">we </w:t>
            </w:r>
            <w:r w:rsidR="0074147D" w:rsidRPr="009417EB">
              <w:rPr>
                <w:rFonts w:ascii="Arial" w:hAnsi="Arial" w:cs="Arial"/>
                <w:b/>
                <w:color w:val="auto"/>
              </w:rPr>
              <w:t xml:space="preserve">change </w:t>
            </w:r>
            <w:r w:rsidR="009417EB">
              <w:rPr>
                <w:rFonts w:ascii="Arial" w:hAnsi="Arial" w:cs="Arial"/>
                <w:b/>
                <w:color w:val="auto"/>
              </w:rPr>
              <w:t xml:space="preserve">the </w:t>
            </w:r>
            <w:r w:rsidR="0074147D" w:rsidRPr="009417EB">
              <w:rPr>
                <w:rFonts w:ascii="Arial" w:hAnsi="Arial" w:cs="Arial"/>
                <w:b/>
                <w:color w:val="auto"/>
              </w:rPr>
              <w:t xml:space="preserve">front </w:t>
            </w:r>
            <w:r w:rsidR="009417EB">
              <w:rPr>
                <w:rFonts w:ascii="Arial" w:hAnsi="Arial" w:cs="Arial"/>
                <w:b/>
                <w:color w:val="auto"/>
              </w:rPr>
              <w:t xml:space="preserve">tel </w:t>
            </w:r>
            <w:r w:rsidR="0074147D" w:rsidRPr="009417EB">
              <w:rPr>
                <w:rFonts w:ascii="Arial" w:hAnsi="Arial" w:cs="Arial"/>
                <w:b/>
                <w:color w:val="auto"/>
              </w:rPr>
              <w:t>message to promote other health services like</w:t>
            </w:r>
            <w:r w:rsidR="009417EB">
              <w:rPr>
                <w:rFonts w:ascii="Arial" w:hAnsi="Arial" w:cs="Arial"/>
                <w:b/>
                <w:color w:val="auto"/>
              </w:rPr>
              <w:t xml:space="preserve"> The </w:t>
            </w:r>
            <w:r w:rsidR="0074147D" w:rsidRPr="009417EB">
              <w:rPr>
                <w:rFonts w:ascii="Arial" w:hAnsi="Arial" w:cs="Arial"/>
                <w:b/>
                <w:color w:val="auto"/>
              </w:rPr>
              <w:t>Pharmacy first</w:t>
            </w:r>
            <w:r w:rsidR="009417EB">
              <w:rPr>
                <w:rFonts w:ascii="Arial" w:hAnsi="Arial" w:cs="Arial"/>
                <w:b/>
                <w:color w:val="auto"/>
              </w:rPr>
              <w:t xml:space="preserve"> service</w:t>
            </w:r>
            <w:r w:rsidR="0074147D" w:rsidRPr="009417EB">
              <w:rPr>
                <w:rFonts w:ascii="Arial" w:hAnsi="Arial" w:cs="Arial"/>
                <w:b/>
                <w:color w:val="auto"/>
              </w:rPr>
              <w:t xml:space="preserve">, </w:t>
            </w:r>
            <w:r w:rsidR="009417EB">
              <w:rPr>
                <w:rFonts w:ascii="Arial" w:hAnsi="Arial" w:cs="Arial"/>
                <w:b/>
                <w:color w:val="auto"/>
              </w:rPr>
              <w:t xml:space="preserve">or </w:t>
            </w:r>
            <w:r w:rsidR="0074147D" w:rsidRPr="009417EB">
              <w:rPr>
                <w:rFonts w:ascii="Arial" w:hAnsi="Arial" w:cs="Arial"/>
                <w:b/>
                <w:color w:val="auto"/>
              </w:rPr>
              <w:t xml:space="preserve">self-help </w:t>
            </w:r>
            <w:r w:rsidR="009417EB">
              <w:rPr>
                <w:rFonts w:ascii="Arial" w:hAnsi="Arial" w:cs="Arial"/>
                <w:b/>
                <w:color w:val="auto"/>
              </w:rPr>
              <w:t xml:space="preserve">and </w:t>
            </w:r>
            <w:r w:rsidR="0074147D" w:rsidRPr="009417EB">
              <w:rPr>
                <w:rFonts w:ascii="Arial" w:hAnsi="Arial" w:cs="Arial"/>
                <w:b/>
                <w:color w:val="auto"/>
              </w:rPr>
              <w:t xml:space="preserve">over the counter meds before you make </w:t>
            </w:r>
            <w:r w:rsidR="009417EB">
              <w:rPr>
                <w:rFonts w:ascii="Arial" w:hAnsi="Arial" w:cs="Arial"/>
                <w:b/>
                <w:color w:val="auto"/>
              </w:rPr>
              <w:t xml:space="preserve">an </w:t>
            </w:r>
            <w:r w:rsidR="0074147D" w:rsidRPr="009417EB">
              <w:rPr>
                <w:rFonts w:ascii="Arial" w:hAnsi="Arial" w:cs="Arial"/>
                <w:b/>
                <w:color w:val="auto"/>
              </w:rPr>
              <w:t>ap</w:t>
            </w:r>
            <w:r w:rsidR="009417EB">
              <w:rPr>
                <w:rFonts w:ascii="Arial" w:hAnsi="Arial" w:cs="Arial"/>
                <w:b/>
                <w:color w:val="auto"/>
              </w:rPr>
              <w:t>pointment.</w:t>
            </w:r>
            <w:r w:rsidR="0074147D" w:rsidRPr="009417EB">
              <w:rPr>
                <w:rFonts w:ascii="Arial" w:hAnsi="Arial" w:cs="Arial"/>
                <w:b/>
                <w:color w:val="auto"/>
              </w:rPr>
              <w:t xml:space="preserve"> </w:t>
            </w:r>
          </w:p>
          <w:p w:rsidR="00CA1D37" w:rsidRPr="00853591" w:rsidRDefault="00CA1D37" w:rsidP="00853591">
            <w:pPr>
              <w:pStyle w:val="Default"/>
              <w:tabs>
                <w:tab w:val="left" w:pos="142"/>
              </w:tabs>
              <w:rPr>
                <w:rFonts w:ascii="Arial" w:hAnsi="Arial" w:cs="Arial"/>
              </w:rPr>
            </w:pPr>
          </w:p>
        </w:tc>
      </w:tr>
      <w:tr w:rsidR="00CA1D37" w:rsidRPr="002649FE" w:rsidTr="00853591">
        <w:trPr>
          <w:trHeight w:val="920"/>
        </w:trPr>
        <w:tc>
          <w:tcPr>
            <w:tcW w:w="14034" w:type="dxa"/>
          </w:tcPr>
          <w:p w:rsidR="00CA1D37" w:rsidRPr="00853591" w:rsidRDefault="00CA1D37" w:rsidP="00853591">
            <w:pPr>
              <w:pStyle w:val="Default"/>
              <w:tabs>
                <w:tab w:val="left" w:pos="142"/>
              </w:tabs>
              <w:rPr>
                <w:rFonts w:ascii="Arial" w:hAnsi="Arial" w:cs="Arial"/>
              </w:rPr>
            </w:pPr>
          </w:p>
          <w:p w:rsidR="00CA1D37" w:rsidRDefault="00CA1D37" w:rsidP="00853591">
            <w:pPr>
              <w:pStyle w:val="Default"/>
              <w:tabs>
                <w:tab w:val="left" w:pos="142"/>
              </w:tabs>
              <w:rPr>
                <w:rFonts w:ascii="Arial" w:hAnsi="Arial" w:cs="Arial"/>
              </w:rPr>
            </w:pPr>
            <w:r w:rsidRPr="00853591">
              <w:rPr>
                <w:rFonts w:ascii="Arial" w:hAnsi="Arial" w:cs="Arial"/>
              </w:rPr>
              <w:t>What actions were taken to address the priority?</w:t>
            </w:r>
          </w:p>
          <w:p w:rsidR="00CA1D37" w:rsidRPr="0074147D" w:rsidRDefault="0074147D" w:rsidP="00853591">
            <w:pPr>
              <w:pStyle w:val="Default"/>
              <w:tabs>
                <w:tab w:val="left" w:pos="142"/>
              </w:tabs>
              <w:rPr>
                <w:rFonts w:ascii="Arial" w:hAnsi="Arial" w:cs="Arial"/>
                <w:b/>
              </w:rPr>
            </w:pPr>
            <w:r w:rsidRPr="0074147D">
              <w:rPr>
                <w:rFonts w:ascii="Arial" w:hAnsi="Arial" w:cs="Arial"/>
                <w:b/>
              </w:rPr>
              <w:t xml:space="preserve">Listen to phone options, take to partners </w:t>
            </w:r>
            <w:r w:rsidR="00B0419B">
              <w:rPr>
                <w:rFonts w:ascii="Arial" w:hAnsi="Arial" w:cs="Arial"/>
                <w:b/>
              </w:rPr>
              <w:t xml:space="preserve">meeting </w:t>
            </w:r>
            <w:r w:rsidRPr="0074147D">
              <w:rPr>
                <w:rFonts w:ascii="Arial" w:hAnsi="Arial" w:cs="Arial"/>
                <w:b/>
              </w:rPr>
              <w:t xml:space="preserve">suggestion of change to first message to incorporate info on other services available before make </w:t>
            </w:r>
            <w:r w:rsidR="00B0419B">
              <w:rPr>
                <w:rFonts w:ascii="Arial" w:hAnsi="Arial" w:cs="Arial"/>
                <w:b/>
              </w:rPr>
              <w:t xml:space="preserve">patients make an </w:t>
            </w:r>
            <w:r w:rsidRPr="0074147D">
              <w:rPr>
                <w:rFonts w:ascii="Arial" w:hAnsi="Arial" w:cs="Arial"/>
                <w:b/>
              </w:rPr>
              <w:t>appointment</w:t>
            </w:r>
            <w:r w:rsidR="008C45DD">
              <w:rPr>
                <w:rFonts w:ascii="Arial" w:hAnsi="Arial" w:cs="Arial"/>
                <w:b/>
              </w:rPr>
              <w:t xml:space="preserve">, pharmacy services , result services , </w:t>
            </w:r>
            <w:r w:rsidR="006F7212">
              <w:rPr>
                <w:rFonts w:ascii="Arial" w:hAnsi="Arial" w:cs="Arial"/>
                <w:b/>
              </w:rPr>
              <w:t>pres</w:t>
            </w:r>
            <w:r w:rsidR="008C45DD">
              <w:rPr>
                <w:rFonts w:ascii="Arial" w:hAnsi="Arial" w:cs="Arial"/>
                <w:b/>
              </w:rPr>
              <w:t>cript</w:t>
            </w:r>
            <w:r w:rsidR="006F7212">
              <w:rPr>
                <w:rFonts w:ascii="Arial" w:hAnsi="Arial" w:cs="Arial"/>
                <w:b/>
              </w:rPr>
              <w:t xml:space="preserve">ion </w:t>
            </w:r>
            <w:r w:rsidR="008C45DD">
              <w:rPr>
                <w:rFonts w:ascii="Arial" w:hAnsi="Arial" w:cs="Arial"/>
                <w:b/>
              </w:rPr>
              <w:t xml:space="preserve"> services</w:t>
            </w:r>
            <w:r w:rsidR="006F7212">
              <w:rPr>
                <w:rFonts w:ascii="Arial" w:hAnsi="Arial" w:cs="Arial"/>
                <w:b/>
              </w:rPr>
              <w:t xml:space="preserve"> and </w:t>
            </w:r>
            <w:r w:rsidR="008C45DD">
              <w:rPr>
                <w:rFonts w:ascii="Arial" w:hAnsi="Arial" w:cs="Arial"/>
                <w:b/>
              </w:rPr>
              <w:t>on line services</w:t>
            </w:r>
            <w:r w:rsidR="006F7212">
              <w:rPr>
                <w:rFonts w:ascii="Arial" w:hAnsi="Arial" w:cs="Arial"/>
                <w:b/>
              </w:rPr>
              <w:t xml:space="preserve"> etc</w:t>
            </w:r>
            <w:r w:rsidRPr="0074147D">
              <w:rPr>
                <w:rFonts w:ascii="Arial" w:hAnsi="Arial" w:cs="Arial"/>
                <w:b/>
              </w:rPr>
              <w:t xml:space="preserve">. </w:t>
            </w:r>
          </w:p>
          <w:p w:rsidR="00CA1D37" w:rsidRPr="00853591" w:rsidRDefault="00CA1D37" w:rsidP="002A21F1">
            <w:pPr>
              <w:pStyle w:val="Default"/>
              <w:tabs>
                <w:tab w:val="left" w:pos="142"/>
              </w:tabs>
              <w:rPr>
                <w:rFonts w:ascii="Arial" w:hAnsi="Arial" w:cs="Arial"/>
              </w:rPr>
            </w:pPr>
          </w:p>
        </w:tc>
      </w:tr>
      <w:tr w:rsidR="00CA1D37" w:rsidRPr="002649FE" w:rsidTr="00853591">
        <w:trPr>
          <w:trHeight w:val="920"/>
        </w:trPr>
        <w:tc>
          <w:tcPr>
            <w:tcW w:w="14034" w:type="dxa"/>
          </w:tcPr>
          <w:p w:rsidR="00CA1D37" w:rsidRPr="00853591" w:rsidRDefault="00CA1D37" w:rsidP="00853591">
            <w:pPr>
              <w:pStyle w:val="Default"/>
              <w:tabs>
                <w:tab w:val="left" w:pos="142"/>
              </w:tabs>
              <w:rPr>
                <w:rFonts w:ascii="Arial" w:hAnsi="Arial" w:cs="Arial"/>
              </w:rPr>
            </w:pPr>
          </w:p>
          <w:p w:rsidR="00CA1D37" w:rsidRDefault="00CA1D37" w:rsidP="00853591">
            <w:pPr>
              <w:pStyle w:val="Default"/>
              <w:tabs>
                <w:tab w:val="left" w:pos="142"/>
              </w:tabs>
              <w:rPr>
                <w:rFonts w:ascii="Arial" w:hAnsi="Arial" w:cs="Arial"/>
              </w:rPr>
            </w:pPr>
            <w:r w:rsidRPr="00853591">
              <w:rPr>
                <w:rFonts w:ascii="Arial" w:hAnsi="Arial" w:cs="Arial"/>
              </w:rPr>
              <w:t>Result of actions and impact on patients and carers (including how publicised):</w:t>
            </w:r>
          </w:p>
          <w:p w:rsidR="00B0419B" w:rsidRPr="00853591" w:rsidRDefault="00B0419B" w:rsidP="00853591">
            <w:pPr>
              <w:pStyle w:val="Default"/>
              <w:tabs>
                <w:tab w:val="left" w:pos="142"/>
              </w:tabs>
              <w:rPr>
                <w:rFonts w:ascii="Arial" w:hAnsi="Arial" w:cs="Arial"/>
              </w:rPr>
            </w:pPr>
          </w:p>
          <w:p w:rsidR="00CA1D37" w:rsidRDefault="00B0419B" w:rsidP="00853591">
            <w:pPr>
              <w:pStyle w:val="Default"/>
              <w:tabs>
                <w:tab w:val="left" w:pos="142"/>
              </w:tabs>
              <w:rPr>
                <w:rFonts w:ascii="Arial" w:hAnsi="Arial" w:cs="Arial"/>
                <w:b/>
              </w:rPr>
            </w:pPr>
            <w:r>
              <w:rPr>
                <w:rFonts w:ascii="Arial" w:hAnsi="Arial" w:cs="Arial"/>
              </w:rPr>
              <w:t xml:space="preserve"> </w:t>
            </w:r>
            <w:r w:rsidRPr="00B0419B">
              <w:rPr>
                <w:rFonts w:ascii="Arial" w:hAnsi="Arial" w:cs="Arial"/>
                <w:b/>
              </w:rPr>
              <w:t>To be evaluated three months after message is changed</w:t>
            </w:r>
            <w:r>
              <w:rPr>
                <w:rFonts w:ascii="Arial" w:hAnsi="Arial" w:cs="Arial"/>
                <w:b/>
              </w:rPr>
              <w:t xml:space="preserve">. Evaluation </w:t>
            </w:r>
            <w:r w:rsidRPr="00B0419B">
              <w:rPr>
                <w:rFonts w:ascii="Arial" w:hAnsi="Arial" w:cs="Arial"/>
                <w:b/>
              </w:rPr>
              <w:t xml:space="preserve">MAY 2016 </w:t>
            </w:r>
          </w:p>
          <w:p w:rsidR="00B0419B" w:rsidRPr="00B0419B" w:rsidRDefault="00B0419B" w:rsidP="00853591">
            <w:pPr>
              <w:pStyle w:val="Default"/>
              <w:tabs>
                <w:tab w:val="left" w:pos="142"/>
              </w:tabs>
              <w:rPr>
                <w:rFonts w:ascii="Arial" w:hAnsi="Arial" w:cs="Arial"/>
                <w:b/>
              </w:rPr>
            </w:pPr>
            <w:r>
              <w:rPr>
                <w:rFonts w:ascii="Arial" w:hAnsi="Arial" w:cs="Arial"/>
                <w:b/>
              </w:rPr>
              <w:t>Waiting room information for patients.</w:t>
            </w:r>
          </w:p>
          <w:p w:rsidR="00CA1D37" w:rsidRPr="00853591" w:rsidRDefault="00CA1D37" w:rsidP="002A21F1">
            <w:pPr>
              <w:pStyle w:val="Default"/>
              <w:tabs>
                <w:tab w:val="left" w:pos="142"/>
              </w:tabs>
              <w:rPr>
                <w:rFonts w:ascii="Arial" w:hAnsi="Arial" w:cs="Arial"/>
              </w:rPr>
            </w:pPr>
          </w:p>
        </w:tc>
      </w:tr>
    </w:tbl>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p>
    <w:p w:rsidR="00CA1D37" w:rsidRPr="002649FE" w:rsidRDefault="00CA1D37" w:rsidP="004A4CA0">
      <w:pPr>
        <w:pStyle w:val="ListParagraph"/>
        <w:tabs>
          <w:tab w:val="left" w:pos="142"/>
        </w:tabs>
        <w:autoSpaceDE w:val="0"/>
        <w:autoSpaceDN w:val="0"/>
        <w:adjustRightInd w:val="0"/>
        <w:spacing w:line="240" w:lineRule="auto"/>
        <w:ind w:left="0"/>
        <w:outlineLvl w:val="0"/>
        <w:rPr>
          <w:rFonts w:ascii="Arial" w:hAnsi="Arial" w:cs="Arial"/>
          <w:sz w:val="24"/>
          <w:szCs w:val="24"/>
        </w:rPr>
      </w:pPr>
      <w:r w:rsidRPr="002649FE">
        <w:rPr>
          <w:rFonts w:ascii="Arial" w:hAnsi="Arial" w:cs="Arial"/>
          <w:sz w:val="24"/>
          <w:szCs w:val="24"/>
        </w:rPr>
        <w:t>Progress on previous years</w:t>
      </w:r>
    </w:p>
    <w:p w:rsidR="00CA1D37" w:rsidRPr="002649FE" w:rsidRDefault="00CA1D37" w:rsidP="00A75AE8">
      <w:pPr>
        <w:pStyle w:val="ListParagraph"/>
        <w:tabs>
          <w:tab w:val="left" w:pos="142"/>
        </w:tabs>
        <w:autoSpaceDE w:val="0"/>
        <w:autoSpaceDN w:val="0"/>
        <w:adjustRightInd w:val="0"/>
        <w:spacing w:line="240" w:lineRule="auto"/>
        <w:ind w:left="0"/>
        <w:rPr>
          <w:rFonts w:ascii="Arial" w:hAnsi="Arial" w:cs="Arial"/>
          <w:b/>
        </w:rPr>
      </w:pPr>
    </w:p>
    <w:p w:rsidR="00CA1D37" w:rsidRDefault="00CA1D37"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CA1D37" w:rsidRPr="000F6D00" w:rsidRDefault="00CA1D37" w:rsidP="00C41BB3">
      <w:pPr>
        <w:pStyle w:val="ListParagraph"/>
        <w:tabs>
          <w:tab w:val="left" w:pos="142"/>
        </w:tabs>
        <w:autoSpaceDE w:val="0"/>
        <w:autoSpaceDN w:val="0"/>
        <w:adjustRightInd w:val="0"/>
        <w:spacing w:line="240" w:lineRule="auto"/>
        <w:ind w:left="360"/>
        <w:rPr>
          <w:rFonts w:ascii="Arial" w:hAnsi="Arial" w:cs="Arial"/>
          <w:b/>
          <w:i/>
        </w:rPr>
      </w:pPr>
    </w:p>
    <w:p w:rsidR="00CA1D37" w:rsidRPr="000F6D00" w:rsidRDefault="00CA1D37" w:rsidP="00C41BB3">
      <w:pPr>
        <w:pStyle w:val="ListParagraph"/>
        <w:tabs>
          <w:tab w:val="left" w:pos="142"/>
        </w:tabs>
        <w:autoSpaceDE w:val="0"/>
        <w:autoSpaceDN w:val="0"/>
        <w:adjustRightInd w:val="0"/>
        <w:spacing w:line="240" w:lineRule="auto"/>
        <w:ind w:left="360"/>
        <w:rPr>
          <w:rFonts w:ascii="Arial" w:hAnsi="Arial" w:cs="Arial"/>
          <w:b/>
          <w:i/>
        </w:rPr>
      </w:pPr>
    </w:p>
    <w:p w:rsidR="00B0419B" w:rsidRDefault="00CA1D37" w:rsidP="002A21F1">
      <w:pPr>
        <w:pStyle w:val="ListParagraph"/>
        <w:numPr>
          <w:ilvl w:val="0"/>
          <w:numId w:val="5"/>
        </w:numPr>
        <w:tabs>
          <w:tab w:val="left" w:pos="142"/>
        </w:tabs>
        <w:autoSpaceDE w:val="0"/>
        <w:autoSpaceDN w:val="0"/>
        <w:adjustRightInd w:val="0"/>
        <w:spacing w:line="240" w:lineRule="auto"/>
        <w:rPr>
          <w:rFonts w:ascii="Arial" w:hAnsi="Arial" w:cs="Arial"/>
          <w:i/>
        </w:rPr>
      </w:pPr>
      <w:r w:rsidRPr="00B0419B">
        <w:rPr>
          <w:rFonts w:ascii="Arial" w:hAnsi="Arial" w:cs="Arial"/>
          <w:b/>
        </w:rPr>
        <w:t>Home visits by other GPs surgeries</w:t>
      </w:r>
      <w:r w:rsidR="002A21F1">
        <w:rPr>
          <w:rFonts w:ascii="Arial" w:hAnsi="Arial" w:cs="Arial"/>
        </w:rPr>
        <w:t xml:space="preserve"> </w:t>
      </w:r>
      <w:r w:rsidR="002A21F1" w:rsidRPr="002A21F1">
        <w:rPr>
          <w:rFonts w:ascii="Arial" w:hAnsi="Arial" w:cs="Arial"/>
          <w:b/>
        </w:rPr>
        <w:t xml:space="preserve">– </w:t>
      </w:r>
      <w:r w:rsidR="002A21F1" w:rsidRPr="00B0419B">
        <w:rPr>
          <w:rFonts w:ascii="Arial" w:hAnsi="Arial" w:cs="Arial"/>
          <w:i/>
        </w:rPr>
        <w:t>It was decided not to pursue this but to look at Nursing home and care home allocation amongst the locality surgeries, work is under way to divide the 15 + homes between three surgeries of the four surgeries</w:t>
      </w:r>
      <w:r w:rsidR="00B0419B" w:rsidRPr="00B0419B">
        <w:rPr>
          <w:rFonts w:ascii="Arial" w:hAnsi="Arial" w:cs="Arial"/>
          <w:i/>
        </w:rPr>
        <w:t xml:space="preserve">. One surgery is due to </w:t>
      </w:r>
      <w:r w:rsidR="002A21F1" w:rsidRPr="00B0419B">
        <w:rPr>
          <w:rFonts w:ascii="Arial" w:hAnsi="Arial" w:cs="Arial"/>
          <w:i/>
        </w:rPr>
        <w:t>close March 31</w:t>
      </w:r>
      <w:r w:rsidR="002A21F1" w:rsidRPr="00B0419B">
        <w:rPr>
          <w:rFonts w:ascii="Arial" w:hAnsi="Arial" w:cs="Arial"/>
          <w:i/>
          <w:vertAlign w:val="superscript"/>
        </w:rPr>
        <w:t>st</w:t>
      </w:r>
      <w:r w:rsidR="002A21F1" w:rsidRPr="00B0419B">
        <w:rPr>
          <w:rFonts w:ascii="Arial" w:hAnsi="Arial" w:cs="Arial"/>
          <w:i/>
        </w:rPr>
        <w:t xml:space="preserve"> 2016</w:t>
      </w:r>
      <w:r w:rsidR="00B0419B" w:rsidRPr="00B0419B">
        <w:rPr>
          <w:rFonts w:ascii="Arial" w:hAnsi="Arial" w:cs="Arial"/>
          <w:i/>
        </w:rPr>
        <w:t xml:space="preserve">.  The priority will be to make sure those patients are able to register at one of the three remaining surgeries </w:t>
      </w:r>
    </w:p>
    <w:p w:rsidR="00CA1D37" w:rsidRPr="00B0419B" w:rsidRDefault="002A21F1" w:rsidP="00B0419B">
      <w:pPr>
        <w:tabs>
          <w:tab w:val="left" w:pos="142"/>
        </w:tabs>
        <w:autoSpaceDE w:val="0"/>
        <w:autoSpaceDN w:val="0"/>
        <w:adjustRightInd w:val="0"/>
        <w:spacing w:line="240" w:lineRule="auto"/>
        <w:rPr>
          <w:rFonts w:ascii="Arial" w:hAnsi="Arial" w:cs="Arial"/>
          <w:i/>
        </w:rPr>
      </w:pPr>
      <w:r w:rsidRPr="00B0419B">
        <w:rPr>
          <w:rFonts w:ascii="Arial" w:hAnsi="Arial" w:cs="Arial"/>
          <w:i/>
        </w:rPr>
        <w:t xml:space="preserve"> </w:t>
      </w:r>
    </w:p>
    <w:p w:rsidR="00CA1D37" w:rsidRPr="00B0419B" w:rsidRDefault="00CA1D37" w:rsidP="001B4388">
      <w:pPr>
        <w:pStyle w:val="ListParagraph"/>
        <w:numPr>
          <w:ilvl w:val="0"/>
          <w:numId w:val="5"/>
        </w:numPr>
        <w:tabs>
          <w:tab w:val="left" w:pos="142"/>
        </w:tabs>
        <w:autoSpaceDE w:val="0"/>
        <w:autoSpaceDN w:val="0"/>
        <w:adjustRightInd w:val="0"/>
        <w:spacing w:line="240" w:lineRule="auto"/>
        <w:rPr>
          <w:rFonts w:ascii="Arial" w:hAnsi="Arial" w:cs="Arial"/>
          <w:i/>
        </w:rPr>
      </w:pPr>
      <w:r w:rsidRPr="00B0419B">
        <w:rPr>
          <w:rFonts w:ascii="Arial" w:hAnsi="Arial" w:cs="Arial"/>
          <w:b/>
        </w:rPr>
        <w:t>Some nurse clinic re-organisation</w:t>
      </w:r>
      <w:r w:rsidRPr="000F6D00">
        <w:rPr>
          <w:rFonts w:ascii="Arial" w:hAnsi="Arial" w:cs="Arial"/>
          <w:b/>
          <w:i/>
        </w:rPr>
        <w:t xml:space="preserve"> –</w:t>
      </w:r>
      <w:r w:rsidR="002A21F1">
        <w:rPr>
          <w:rFonts w:ascii="Arial" w:hAnsi="Arial" w:cs="Arial"/>
          <w:b/>
          <w:i/>
        </w:rPr>
        <w:t xml:space="preserve"> </w:t>
      </w:r>
      <w:r w:rsidR="002A21F1" w:rsidRPr="00B0419B">
        <w:rPr>
          <w:rFonts w:ascii="Arial" w:hAnsi="Arial" w:cs="Arial"/>
          <w:i/>
        </w:rPr>
        <w:t xml:space="preserve">New </w:t>
      </w:r>
      <w:r w:rsidRPr="00B0419B">
        <w:rPr>
          <w:rFonts w:ascii="Arial" w:hAnsi="Arial" w:cs="Arial"/>
          <w:i/>
        </w:rPr>
        <w:t xml:space="preserve">consulting room </w:t>
      </w:r>
      <w:r w:rsidR="002A21F1" w:rsidRPr="00B0419B">
        <w:rPr>
          <w:rFonts w:ascii="Arial" w:hAnsi="Arial" w:cs="Arial"/>
          <w:i/>
        </w:rPr>
        <w:t>nearing completion end of Feb 2016</w:t>
      </w:r>
      <w:r w:rsidR="00B0419B" w:rsidRPr="00B0419B">
        <w:rPr>
          <w:rFonts w:ascii="Arial" w:hAnsi="Arial" w:cs="Arial"/>
          <w:i/>
        </w:rPr>
        <w:t xml:space="preserve">, delays have occurred but will be in full use March 2016.  2 Nurse practitioners now available for </w:t>
      </w:r>
      <w:r w:rsidR="008C45DD">
        <w:rPr>
          <w:rFonts w:ascii="Arial" w:hAnsi="Arial" w:cs="Arial"/>
          <w:i/>
        </w:rPr>
        <w:t>12 sessions</w:t>
      </w:r>
      <w:r w:rsidR="00B0419B" w:rsidRPr="00B0419B">
        <w:rPr>
          <w:rFonts w:ascii="Arial" w:hAnsi="Arial" w:cs="Arial"/>
          <w:i/>
        </w:rPr>
        <w:t xml:space="preserve"> per week for appointments, the service is well supported and going well  </w:t>
      </w:r>
      <w:r w:rsidR="002A21F1" w:rsidRPr="00B0419B">
        <w:rPr>
          <w:rFonts w:ascii="Arial" w:hAnsi="Arial" w:cs="Arial"/>
          <w:i/>
        </w:rPr>
        <w:t xml:space="preserve"> </w:t>
      </w:r>
    </w:p>
    <w:p w:rsidR="00CA1D37" w:rsidRPr="000F6D00" w:rsidRDefault="00CA1D37" w:rsidP="00C41BB3">
      <w:pPr>
        <w:pStyle w:val="ListParagraph"/>
        <w:tabs>
          <w:tab w:val="left" w:pos="142"/>
        </w:tabs>
        <w:autoSpaceDE w:val="0"/>
        <w:autoSpaceDN w:val="0"/>
        <w:adjustRightInd w:val="0"/>
        <w:spacing w:line="240" w:lineRule="auto"/>
        <w:ind w:left="360"/>
        <w:rPr>
          <w:rFonts w:ascii="Arial" w:hAnsi="Arial" w:cs="Arial"/>
          <w:b/>
          <w:i/>
        </w:rPr>
      </w:pPr>
    </w:p>
    <w:p w:rsidR="00CA1D37" w:rsidRPr="00B0419B" w:rsidRDefault="00CA1D37" w:rsidP="001B4388">
      <w:pPr>
        <w:pStyle w:val="ListParagraph"/>
        <w:numPr>
          <w:ilvl w:val="0"/>
          <w:numId w:val="5"/>
        </w:numPr>
        <w:tabs>
          <w:tab w:val="left" w:pos="142"/>
        </w:tabs>
        <w:autoSpaceDE w:val="0"/>
        <w:autoSpaceDN w:val="0"/>
        <w:adjustRightInd w:val="0"/>
        <w:spacing w:line="240" w:lineRule="auto"/>
        <w:rPr>
          <w:rFonts w:ascii="Arial" w:hAnsi="Arial" w:cs="Arial"/>
          <w:i/>
        </w:rPr>
      </w:pPr>
      <w:r w:rsidRPr="00B0419B">
        <w:rPr>
          <w:rFonts w:ascii="Arial" w:hAnsi="Arial" w:cs="Arial"/>
          <w:b/>
        </w:rPr>
        <w:t>Website and email facility</w:t>
      </w:r>
      <w:r w:rsidRPr="000F6D00">
        <w:rPr>
          <w:rFonts w:ascii="Arial" w:hAnsi="Arial" w:cs="Arial"/>
          <w:b/>
          <w:i/>
        </w:rPr>
        <w:t xml:space="preserve"> – </w:t>
      </w:r>
      <w:r w:rsidR="00B0419B" w:rsidRPr="00B0419B">
        <w:rPr>
          <w:rFonts w:ascii="Arial" w:hAnsi="Arial" w:cs="Arial"/>
          <w:i/>
        </w:rPr>
        <w:t>Updated and ongoing w</w:t>
      </w:r>
      <w:r w:rsidRPr="00B0419B">
        <w:rPr>
          <w:rFonts w:ascii="Arial" w:hAnsi="Arial" w:cs="Arial"/>
          <w:i/>
        </w:rPr>
        <w:t>ork in progress</w:t>
      </w:r>
      <w:r w:rsidR="00B0419B" w:rsidRPr="00B0419B">
        <w:rPr>
          <w:rFonts w:ascii="Arial" w:hAnsi="Arial" w:cs="Arial"/>
          <w:i/>
        </w:rPr>
        <w:t>.</w:t>
      </w:r>
      <w:r w:rsidRPr="00B0419B">
        <w:rPr>
          <w:rFonts w:ascii="Arial" w:hAnsi="Arial" w:cs="Arial"/>
          <w:i/>
        </w:rPr>
        <w:t xml:space="preserve"> </w:t>
      </w:r>
    </w:p>
    <w:p w:rsidR="00B0419B" w:rsidRPr="00B0419B" w:rsidRDefault="00B0419B" w:rsidP="00B0419B">
      <w:pPr>
        <w:pStyle w:val="ListParagraph"/>
        <w:rPr>
          <w:rFonts w:ascii="Arial" w:hAnsi="Arial" w:cs="Arial"/>
          <w:b/>
          <w:i/>
        </w:rPr>
      </w:pPr>
    </w:p>
    <w:p w:rsidR="00B0419B" w:rsidRPr="00B0419B" w:rsidRDefault="00B0419B" w:rsidP="001B4388">
      <w:pPr>
        <w:pStyle w:val="ListParagraph"/>
        <w:numPr>
          <w:ilvl w:val="0"/>
          <w:numId w:val="5"/>
        </w:numPr>
        <w:tabs>
          <w:tab w:val="left" w:pos="142"/>
        </w:tabs>
        <w:autoSpaceDE w:val="0"/>
        <w:autoSpaceDN w:val="0"/>
        <w:adjustRightInd w:val="0"/>
        <w:spacing w:line="240" w:lineRule="auto"/>
        <w:rPr>
          <w:rFonts w:ascii="Arial" w:hAnsi="Arial" w:cs="Arial"/>
          <w:i/>
        </w:rPr>
      </w:pPr>
      <w:r w:rsidRPr="00B0419B">
        <w:rPr>
          <w:rFonts w:ascii="Arial" w:hAnsi="Arial" w:cs="Arial"/>
          <w:b/>
        </w:rPr>
        <w:t xml:space="preserve">FFT </w:t>
      </w:r>
      <w:r w:rsidRPr="00B0419B">
        <w:rPr>
          <w:rFonts w:ascii="Arial" w:hAnsi="Arial" w:cs="Arial"/>
          <w:i/>
        </w:rPr>
        <w:t>continues to be in use and monitored.</w:t>
      </w:r>
    </w:p>
    <w:p w:rsidR="00B0419B" w:rsidRPr="00B0419B" w:rsidRDefault="00B0419B" w:rsidP="00B0419B">
      <w:pPr>
        <w:pStyle w:val="ListParagraph"/>
        <w:rPr>
          <w:rFonts w:ascii="Arial" w:hAnsi="Arial" w:cs="Arial"/>
          <w:b/>
          <w:i/>
        </w:rPr>
      </w:pPr>
    </w:p>
    <w:p w:rsidR="00B0419B" w:rsidRDefault="00B0419B" w:rsidP="001B4388">
      <w:pPr>
        <w:pStyle w:val="ListParagraph"/>
        <w:numPr>
          <w:ilvl w:val="0"/>
          <w:numId w:val="5"/>
        </w:numPr>
        <w:tabs>
          <w:tab w:val="left" w:pos="142"/>
        </w:tabs>
        <w:autoSpaceDE w:val="0"/>
        <w:autoSpaceDN w:val="0"/>
        <w:adjustRightInd w:val="0"/>
        <w:spacing w:line="240" w:lineRule="auto"/>
        <w:rPr>
          <w:rFonts w:ascii="Arial" w:hAnsi="Arial" w:cs="Arial"/>
          <w:i/>
        </w:rPr>
      </w:pPr>
      <w:r w:rsidRPr="00B0419B">
        <w:rPr>
          <w:rFonts w:ascii="Arial" w:hAnsi="Arial" w:cs="Arial"/>
          <w:b/>
        </w:rPr>
        <w:t>Saturday clinics for Flu</w:t>
      </w:r>
      <w:r>
        <w:rPr>
          <w:rFonts w:ascii="Arial" w:hAnsi="Arial" w:cs="Arial"/>
          <w:b/>
          <w:i/>
        </w:rPr>
        <w:t xml:space="preserve">  </w:t>
      </w:r>
      <w:r w:rsidRPr="00B0419B">
        <w:rPr>
          <w:rFonts w:ascii="Arial" w:hAnsi="Arial" w:cs="Arial"/>
          <w:i/>
        </w:rPr>
        <w:t xml:space="preserve">- very successful pilots will continue to promote for 2016  </w:t>
      </w:r>
    </w:p>
    <w:p w:rsidR="00B0419B" w:rsidRPr="00B0419B" w:rsidRDefault="00B0419B" w:rsidP="00B0419B">
      <w:pPr>
        <w:pStyle w:val="ListParagraph"/>
        <w:rPr>
          <w:rFonts w:ascii="Arial" w:hAnsi="Arial" w:cs="Arial"/>
          <w:i/>
        </w:rPr>
      </w:pPr>
    </w:p>
    <w:p w:rsidR="00B0419B" w:rsidRPr="00B0419B" w:rsidRDefault="00B0419B" w:rsidP="001B4388">
      <w:pPr>
        <w:pStyle w:val="ListParagraph"/>
        <w:numPr>
          <w:ilvl w:val="0"/>
          <w:numId w:val="5"/>
        </w:numPr>
        <w:tabs>
          <w:tab w:val="left" w:pos="142"/>
        </w:tabs>
        <w:autoSpaceDE w:val="0"/>
        <w:autoSpaceDN w:val="0"/>
        <w:adjustRightInd w:val="0"/>
        <w:spacing w:line="240" w:lineRule="auto"/>
        <w:rPr>
          <w:rFonts w:ascii="Arial" w:hAnsi="Arial" w:cs="Arial"/>
          <w:i/>
        </w:rPr>
      </w:pPr>
      <w:r w:rsidRPr="00B0419B">
        <w:rPr>
          <w:rFonts w:ascii="Arial" w:hAnsi="Arial" w:cs="Arial"/>
          <w:b/>
        </w:rPr>
        <w:t>Phone System</w:t>
      </w:r>
      <w:r>
        <w:rPr>
          <w:rFonts w:ascii="Arial" w:hAnsi="Arial" w:cs="Arial"/>
          <w:i/>
        </w:rPr>
        <w:t xml:space="preserve">  - Continue to monitor phone demand </w:t>
      </w:r>
    </w:p>
    <w:p w:rsidR="00CA1D37" w:rsidRPr="000F6D00" w:rsidRDefault="00CA1D37" w:rsidP="00C41BB3">
      <w:pPr>
        <w:pStyle w:val="ListParagraph"/>
        <w:tabs>
          <w:tab w:val="left" w:pos="142"/>
        </w:tabs>
        <w:autoSpaceDE w:val="0"/>
        <w:autoSpaceDN w:val="0"/>
        <w:adjustRightInd w:val="0"/>
        <w:spacing w:line="240" w:lineRule="auto"/>
        <w:ind w:left="360"/>
        <w:rPr>
          <w:rFonts w:ascii="Arial" w:hAnsi="Arial" w:cs="Arial"/>
          <w:b/>
          <w:i/>
        </w:rPr>
      </w:pPr>
    </w:p>
    <w:p w:rsidR="00CA1D37" w:rsidRPr="00853591" w:rsidRDefault="00CA1D37" w:rsidP="008A6A6A">
      <w:pPr>
        <w:pStyle w:val="Default"/>
        <w:tabs>
          <w:tab w:val="left" w:pos="142"/>
        </w:tabs>
        <w:rPr>
          <w:rFonts w:ascii="Arial" w:hAnsi="Arial" w:cs="Arial"/>
        </w:rPr>
      </w:pPr>
    </w:p>
    <w:p w:rsidR="00CA1D37" w:rsidRDefault="00CA1D37" w:rsidP="00BE1E12">
      <w:pPr>
        <w:rPr>
          <w:rFonts w:ascii="Arial" w:hAnsi="Arial" w:cs="Arial"/>
        </w:rPr>
      </w:pPr>
    </w:p>
    <w:p w:rsidR="00CA1D37" w:rsidRDefault="00CA1D37" w:rsidP="00BE1E12">
      <w:pPr>
        <w:rPr>
          <w:rFonts w:ascii="Arial" w:hAnsi="Arial" w:cs="Arial"/>
        </w:rPr>
      </w:pPr>
    </w:p>
    <w:p w:rsidR="00CA1D37" w:rsidRDefault="00CA1D37" w:rsidP="00BE1E12">
      <w:pPr>
        <w:rPr>
          <w:rFonts w:ascii="Arial" w:hAnsi="Arial" w:cs="Arial"/>
        </w:rPr>
      </w:pPr>
    </w:p>
    <w:p w:rsidR="00CA1D37" w:rsidRDefault="00CA1D37" w:rsidP="00BE1E12">
      <w:pPr>
        <w:rPr>
          <w:rFonts w:ascii="Arial" w:hAnsi="Arial" w:cs="Arial"/>
        </w:rPr>
      </w:pPr>
    </w:p>
    <w:p w:rsidR="00CA1D37" w:rsidRDefault="00CA1D37" w:rsidP="00BE1E12">
      <w:pPr>
        <w:rPr>
          <w:rFonts w:ascii="Arial" w:hAnsi="Arial" w:cs="Arial"/>
        </w:rPr>
      </w:pPr>
    </w:p>
    <w:p w:rsidR="00CA1D37" w:rsidRDefault="00CA1D37" w:rsidP="00BE1E12">
      <w:pPr>
        <w:rPr>
          <w:rFonts w:ascii="Arial" w:hAnsi="Arial" w:cs="Arial"/>
        </w:rPr>
      </w:pPr>
    </w:p>
    <w:p w:rsidR="00CA1D37" w:rsidRPr="002649FE" w:rsidRDefault="00CA1D37" w:rsidP="00BE1E12">
      <w:pPr>
        <w:rPr>
          <w:rFonts w:ascii="Arial" w:hAnsi="Arial" w:cs="Arial"/>
        </w:rPr>
      </w:pPr>
    </w:p>
    <w:p w:rsidR="00CA1D37" w:rsidRDefault="00CA1D37">
      <w:pPr>
        <w:rPr>
          <w:rFonts w:ascii="Arial" w:hAnsi="Arial" w:cs="Arial"/>
        </w:rPr>
      </w:pPr>
    </w:p>
    <w:p w:rsidR="00CA1D37" w:rsidRDefault="00CA1D37">
      <w:pPr>
        <w:rPr>
          <w:rFonts w:ascii="Arial" w:hAnsi="Arial" w:cs="Arial"/>
        </w:rPr>
      </w:pPr>
    </w:p>
    <w:p w:rsidR="00CA1D37" w:rsidRDefault="00CA1D37">
      <w:pPr>
        <w:rPr>
          <w:rFonts w:ascii="Arial" w:hAnsi="Arial" w:cs="Arial"/>
        </w:rPr>
      </w:pPr>
    </w:p>
    <w:p w:rsidR="00CA1D37" w:rsidRDefault="00CA1D37">
      <w:pPr>
        <w:rPr>
          <w:rFonts w:ascii="Arial" w:hAnsi="Arial" w:cs="Arial"/>
        </w:rPr>
      </w:pPr>
    </w:p>
    <w:p w:rsidR="00CA1D37" w:rsidRDefault="00CA1D37">
      <w:pPr>
        <w:rPr>
          <w:rFonts w:ascii="Arial" w:hAnsi="Arial" w:cs="Arial"/>
        </w:rPr>
        <w:sectPr w:rsidR="00CA1D37" w:rsidSect="000F6D00">
          <w:footerReference w:type="default" r:id="rId10"/>
          <w:pgSz w:w="16838" w:h="11906" w:orient="landscape"/>
          <w:pgMar w:top="899" w:right="1440" w:bottom="1440" w:left="1440" w:header="708" w:footer="708" w:gutter="0"/>
          <w:cols w:space="708"/>
          <w:docGrid w:linePitch="360"/>
        </w:sectPr>
      </w:pPr>
    </w:p>
    <w:p w:rsidR="00CA1D37" w:rsidRPr="00853591" w:rsidRDefault="00CA1D37" w:rsidP="008A6A6A">
      <w:pPr>
        <w:pStyle w:val="Default"/>
        <w:tabs>
          <w:tab w:val="left" w:pos="142"/>
        </w:tabs>
        <w:rPr>
          <w:rFonts w:ascii="Arial" w:hAnsi="Arial" w:cs="Arial"/>
        </w:rPr>
      </w:pPr>
      <w:r>
        <w:rPr>
          <w:rFonts w:ascii="Arial" w:hAnsi="Arial" w:cs="Arial"/>
        </w:rPr>
        <w:lastRenderedPageBreak/>
        <w:t>8. Report signed off by PPG:</w:t>
      </w:r>
      <w:r w:rsidR="00D07C6A" w:rsidRPr="00D07C6A">
        <w:rPr>
          <w:rFonts w:ascii="Edwardian Script ITC" w:hAnsi="Edwardian Script ITC" w:cs="Arial"/>
          <w:sz w:val="40"/>
          <w:szCs w:val="40"/>
        </w:rPr>
        <w:t xml:space="preserve"> </w:t>
      </w:r>
      <w:r w:rsidR="00D07C6A">
        <w:rPr>
          <w:rFonts w:ascii="Edwardian Script ITC" w:hAnsi="Edwardian Script ITC" w:cs="Arial"/>
          <w:noProof/>
          <w:sz w:val="40"/>
          <w:szCs w:val="40"/>
        </w:rPr>
        <w:drawing>
          <wp:inline distT="0" distB="0" distL="0" distR="0">
            <wp:extent cx="19335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495300"/>
                    </a:xfrm>
                    <a:prstGeom prst="rect">
                      <a:avLst/>
                    </a:prstGeom>
                    <a:noFill/>
                    <a:ln>
                      <a:noFill/>
                    </a:ln>
                  </pic:spPr>
                </pic:pic>
              </a:graphicData>
            </a:graphic>
          </wp:inline>
        </w:drawing>
      </w:r>
      <w:r w:rsidR="00D07C6A" w:rsidRPr="002649FE">
        <w:rPr>
          <w:rFonts w:ascii="Arial" w:hAnsi="Arial" w:cs="Arial"/>
        </w:rPr>
        <w:tab/>
      </w:r>
      <w:r>
        <w:rPr>
          <w:rFonts w:ascii="Arial" w:hAnsi="Arial" w:cs="Arial"/>
        </w:rPr>
        <w:t xml:space="preserve"> </w:t>
      </w:r>
      <w:r w:rsidRPr="00853591">
        <w:rPr>
          <w:rFonts w:ascii="Arial" w:hAnsi="Arial" w:cs="Arial"/>
        </w:rPr>
        <w:t xml:space="preserve">Date of sign off: </w:t>
      </w:r>
      <w:r w:rsidR="00D07C6A">
        <w:rPr>
          <w:rFonts w:ascii="Arial" w:hAnsi="Arial" w:cs="Arial"/>
        </w:rPr>
        <w:t>24.03.16 (also discussed at last meeting with Group 2</w:t>
      </w:r>
      <w:r w:rsidR="00D07C6A" w:rsidRPr="00D07C6A">
        <w:rPr>
          <w:rFonts w:ascii="Arial" w:hAnsi="Arial" w:cs="Arial"/>
          <w:vertAlign w:val="superscript"/>
        </w:rPr>
        <w:t>nd</w:t>
      </w:r>
      <w:r w:rsidR="00D07C6A">
        <w:rPr>
          <w:rFonts w:ascii="Arial" w:hAnsi="Arial" w:cs="Arial"/>
        </w:rPr>
        <w:t xml:space="preserve"> March 2016)</w:t>
      </w:r>
    </w:p>
    <w:p w:rsidR="00CA1D37" w:rsidRDefault="00CA1D37">
      <w:pPr>
        <w:rPr>
          <w:rFonts w:ascii="Arial" w:hAnsi="Arial" w:cs="Arial"/>
        </w:rPr>
      </w:pPr>
    </w:p>
    <w:p w:rsidR="00CA1D37" w:rsidRDefault="00CA1D37">
      <w:pPr>
        <w:rPr>
          <w:rFonts w:ascii="Arial" w:hAnsi="Arial" w:cs="Arial"/>
        </w:rPr>
      </w:pPr>
    </w:p>
    <w:p w:rsidR="00CA1D37" w:rsidRPr="00C150BB" w:rsidRDefault="00CA1D37" w:rsidP="008A6A6A">
      <w:pPr>
        <w:pStyle w:val="Default"/>
        <w:tabs>
          <w:tab w:val="left" w:pos="142"/>
        </w:tabs>
        <w:rPr>
          <w:rFonts w:ascii="Arial" w:hAnsi="Arial" w:cs="Arial"/>
          <w:b/>
          <w:i/>
          <w:sz w:val="22"/>
          <w:szCs w:val="22"/>
        </w:rPr>
      </w:pPr>
      <w:r w:rsidRPr="00853591">
        <w:rPr>
          <w:rFonts w:ascii="Arial" w:hAnsi="Arial" w:cs="Arial"/>
        </w:rPr>
        <w:t>How has the practice engaged with the PPG:</w:t>
      </w:r>
      <w:r>
        <w:rPr>
          <w:rFonts w:ascii="Arial" w:hAnsi="Arial" w:cs="Arial"/>
        </w:rPr>
        <w:t xml:space="preserve"> </w:t>
      </w:r>
      <w:r w:rsidRPr="00C150BB">
        <w:rPr>
          <w:rFonts w:ascii="Arial" w:hAnsi="Arial" w:cs="Arial"/>
          <w:b/>
          <w:i/>
          <w:sz w:val="22"/>
          <w:szCs w:val="22"/>
        </w:rPr>
        <w:t xml:space="preserve">At each face to face meeting the Practice Manager </w:t>
      </w:r>
      <w:r>
        <w:rPr>
          <w:rFonts w:ascii="Arial" w:hAnsi="Arial" w:cs="Arial"/>
          <w:b/>
          <w:i/>
          <w:sz w:val="22"/>
          <w:szCs w:val="22"/>
        </w:rPr>
        <w:t>(</w:t>
      </w:r>
      <w:r w:rsidRPr="00C150BB">
        <w:rPr>
          <w:rFonts w:ascii="Arial" w:hAnsi="Arial" w:cs="Arial"/>
          <w:b/>
          <w:i/>
          <w:sz w:val="22"/>
          <w:szCs w:val="22"/>
        </w:rPr>
        <w:t>Mrs Janice George</w:t>
      </w:r>
      <w:r>
        <w:rPr>
          <w:rFonts w:ascii="Arial" w:hAnsi="Arial" w:cs="Arial"/>
          <w:b/>
          <w:i/>
          <w:sz w:val="22"/>
          <w:szCs w:val="22"/>
        </w:rPr>
        <w:t>)</w:t>
      </w:r>
      <w:r w:rsidRPr="00C150BB">
        <w:rPr>
          <w:rFonts w:ascii="Arial" w:hAnsi="Arial" w:cs="Arial"/>
          <w:b/>
          <w:i/>
          <w:sz w:val="22"/>
          <w:szCs w:val="22"/>
        </w:rPr>
        <w:t xml:space="preserve"> and the lead GP </w:t>
      </w:r>
      <w:r>
        <w:rPr>
          <w:rFonts w:ascii="Arial" w:hAnsi="Arial" w:cs="Arial"/>
          <w:b/>
          <w:i/>
          <w:sz w:val="22"/>
          <w:szCs w:val="22"/>
        </w:rPr>
        <w:t>(</w:t>
      </w:r>
      <w:r w:rsidRPr="00C150BB">
        <w:rPr>
          <w:rFonts w:ascii="Arial" w:hAnsi="Arial" w:cs="Arial"/>
          <w:b/>
          <w:i/>
          <w:sz w:val="22"/>
          <w:szCs w:val="22"/>
        </w:rPr>
        <w:t xml:space="preserve">Dr Spencer </w:t>
      </w:r>
      <w:r>
        <w:rPr>
          <w:rFonts w:ascii="Arial" w:hAnsi="Arial" w:cs="Arial"/>
          <w:b/>
          <w:i/>
          <w:sz w:val="22"/>
          <w:szCs w:val="22"/>
        </w:rPr>
        <w:t>F</w:t>
      </w:r>
      <w:r w:rsidRPr="00C150BB">
        <w:rPr>
          <w:rFonts w:ascii="Arial" w:hAnsi="Arial" w:cs="Arial"/>
          <w:b/>
          <w:i/>
          <w:sz w:val="22"/>
          <w:szCs w:val="22"/>
        </w:rPr>
        <w:t>ox</w:t>
      </w:r>
      <w:r>
        <w:rPr>
          <w:rFonts w:ascii="Arial" w:hAnsi="Arial" w:cs="Arial"/>
          <w:b/>
          <w:i/>
          <w:sz w:val="22"/>
          <w:szCs w:val="22"/>
        </w:rPr>
        <w:t>)</w:t>
      </w:r>
      <w:r w:rsidRPr="00C150BB">
        <w:rPr>
          <w:rFonts w:ascii="Arial" w:hAnsi="Arial" w:cs="Arial"/>
          <w:b/>
          <w:i/>
          <w:sz w:val="22"/>
          <w:szCs w:val="22"/>
        </w:rPr>
        <w:t xml:space="preserve"> have attended to facilitate the event</w:t>
      </w:r>
      <w:r>
        <w:rPr>
          <w:rFonts w:ascii="Arial" w:hAnsi="Arial" w:cs="Arial"/>
          <w:b/>
          <w:i/>
          <w:sz w:val="22"/>
          <w:szCs w:val="22"/>
        </w:rPr>
        <w:t xml:space="preserve">.  All members of staff </w:t>
      </w:r>
      <w:r w:rsidR="008C45DD">
        <w:rPr>
          <w:rFonts w:ascii="Arial" w:hAnsi="Arial" w:cs="Arial"/>
          <w:b/>
          <w:i/>
          <w:sz w:val="22"/>
          <w:szCs w:val="22"/>
        </w:rPr>
        <w:t>clinical and non clinical</w:t>
      </w:r>
      <w:r w:rsidR="006F7212">
        <w:rPr>
          <w:rFonts w:ascii="Arial" w:hAnsi="Arial" w:cs="Arial"/>
          <w:b/>
          <w:i/>
          <w:sz w:val="22"/>
          <w:szCs w:val="22"/>
        </w:rPr>
        <w:t xml:space="preserve"> </w:t>
      </w:r>
      <w:r>
        <w:rPr>
          <w:rFonts w:ascii="Arial" w:hAnsi="Arial" w:cs="Arial"/>
          <w:b/>
          <w:i/>
          <w:sz w:val="22"/>
          <w:szCs w:val="22"/>
        </w:rPr>
        <w:t xml:space="preserve">are aware of the existence of the Patient participation group, and are involved with practice discussions regarding the outcomes from the meetings. </w:t>
      </w:r>
    </w:p>
    <w:p w:rsidR="00CA1D37" w:rsidRPr="00C150BB" w:rsidRDefault="00CA1D37" w:rsidP="008A6A6A">
      <w:pPr>
        <w:pStyle w:val="Default"/>
        <w:tabs>
          <w:tab w:val="left" w:pos="142"/>
        </w:tabs>
        <w:rPr>
          <w:rFonts w:ascii="Arial" w:hAnsi="Arial" w:cs="Arial"/>
          <w:b/>
          <w:i/>
        </w:rPr>
      </w:pPr>
    </w:p>
    <w:p w:rsidR="00CA1D37" w:rsidRPr="00853591" w:rsidRDefault="00CA1D37" w:rsidP="008A6A6A">
      <w:pPr>
        <w:pStyle w:val="Default"/>
        <w:tabs>
          <w:tab w:val="left" w:pos="142"/>
        </w:tabs>
        <w:rPr>
          <w:rFonts w:ascii="Arial" w:hAnsi="Arial" w:cs="Arial"/>
        </w:rPr>
      </w:pPr>
      <w:r w:rsidRPr="00853591">
        <w:rPr>
          <w:rFonts w:ascii="Arial" w:hAnsi="Arial" w:cs="Arial"/>
        </w:rPr>
        <w:t>How has the practice made efforts to engage with seldom heard groups in the practice population?</w:t>
      </w:r>
    </w:p>
    <w:p w:rsidR="00CA1D37" w:rsidRDefault="00CA1D37" w:rsidP="008A6A6A">
      <w:pPr>
        <w:pStyle w:val="Default"/>
        <w:tabs>
          <w:tab w:val="left" w:pos="142"/>
        </w:tabs>
        <w:rPr>
          <w:rFonts w:ascii="Arial" w:hAnsi="Arial" w:cs="Arial"/>
          <w:b/>
          <w:i/>
          <w:sz w:val="22"/>
          <w:szCs w:val="22"/>
        </w:rPr>
      </w:pPr>
      <w:r w:rsidRPr="000F6D00">
        <w:rPr>
          <w:rFonts w:ascii="Arial" w:hAnsi="Arial" w:cs="Arial"/>
          <w:b/>
          <w:i/>
          <w:sz w:val="22"/>
          <w:szCs w:val="22"/>
        </w:rPr>
        <w:t>By information in the waiting room, the practice booklet, newsletters</w:t>
      </w:r>
      <w:r>
        <w:rPr>
          <w:rFonts w:ascii="Arial" w:hAnsi="Arial" w:cs="Arial"/>
          <w:b/>
          <w:i/>
          <w:sz w:val="22"/>
          <w:szCs w:val="22"/>
        </w:rPr>
        <w:t>,</w:t>
      </w:r>
      <w:r w:rsidRPr="000F6D00">
        <w:rPr>
          <w:rFonts w:ascii="Arial" w:hAnsi="Arial" w:cs="Arial"/>
          <w:b/>
          <w:i/>
          <w:sz w:val="22"/>
          <w:szCs w:val="22"/>
        </w:rPr>
        <w:t xml:space="preserve"> website</w:t>
      </w:r>
      <w:r>
        <w:rPr>
          <w:rFonts w:ascii="Arial" w:hAnsi="Arial" w:cs="Arial"/>
          <w:b/>
          <w:i/>
          <w:sz w:val="22"/>
          <w:szCs w:val="22"/>
        </w:rPr>
        <w:t>,</w:t>
      </w:r>
      <w:r w:rsidRPr="000F6D00">
        <w:rPr>
          <w:rFonts w:ascii="Arial" w:hAnsi="Arial" w:cs="Arial"/>
          <w:b/>
          <w:i/>
          <w:sz w:val="22"/>
          <w:szCs w:val="22"/>
        </w:rPr>
        <w:t xml:space="preserve"> NHS choices</w:t>
      </w:r>
      <w:r>
        <w:rPr>
          <w:rFonts w:ascii="Arial" w:hAnsi="Arial" w:cs="Arial"/>
          <w:b/>
          <w:i/>
          <w:sz w:val="22"/>
          <w:szCs w:val="22"/>
        </w:rPr>
        <w:t xml:space="preserve"> website and promotion of our email reference group as detailed earlier.</w:t>
      </w:r>
    </w:p>
    <w:p w:rsidR="00CA1D37" w:rsidRPr="00A81A81" w:rsidRDefault="00CA1D37" w:rsidP="008A6A6A">
      <w:pPr>
        <w:pStyle w:val="Default"/>
        <w:tabs>
          <w:tab w:val="left" w:pos="142"/>
        </w:tabs>
        <w:rPr>
          <w:rFonts w:ascii="Arial" w:hAnsi="Arial" w:cs="Arial"/>
          <w:b/>
          <w:i/>
        </w:rPr>
      </w:pPr>
      <w:r w:rsidRPr="00A81A81">
        <w:rPr>
          <w:rFonts w:ascii="Arial" w:hAnsi="Arial" w:cs="Arial"/>
          <w:b/>
          <w:i/>
        </w:rPr>
        <w:t xml:space="preserve"> </w:t>
      </w:r>
    </w:p>
    <w:p w:rsidR="00CA1D37" w:rsidRPr="00A81A81" w:rsidRDefault="00CA1D37" w:rsidP="008A6A6A">
      <w:pPr>
        <w:pStyle w:val="Default"/>
        <w:tabs>
          <w:tab w:val="left" w:pos="142"/>
        </w:tabs>
        <w:rPr>
          <w:rFonts w:ascii="Arial" w:hAnsi="Arial" w:cs="Arial"/>
          <w:b/>
          <w:i/>
        </w:rPr>
      </w:pPr>
    </w:p>
    <w:p w:rsidR="00CA1D37" w:rsidRDefault="00CA1D37" w:rsidP="008A6A6A">
      <w:pPr>
        <w:pStyle w:val="Default"/>
        <w:tabs>
          <w:tab w:val="left" w:pos="142"/>
        </w:tabs>
        <w:rPr>
          <w:rFonts w:ascii="Arial" w:hAnsi="Arial" w:cs="Arial"/>
        </w:rPr>
      </w:pPr>
      <w:r w:rsidRPr="00853591">
        <w:rPr>
          <w:rFonts w:ascii="Arial" w:hAnsi="Arial" w:cs="Arial"/>
        </w:rPr>
        <w:t>Has the practice received patient and carer feedback from a variety of sources?</w:t>
      </w:r>
    </w:p>
    <w:p w:rsidR="00CA1D37" w:rsidRPr="000F6D00" w:rsidRDefault="00CA1D37" w:rsidP="008A6A6A">
      <w:pPr>
        <w:pStyle w:val="Default"/>
        <w:tabs>
          <w:tab w:val="left" w:pos="142"/>
        </w:tabs>
        <w:rPr>
          <w:rFonts w:ascii="Arial" w:hAnsi="Arial" w:cs="Arial"/>
          <w:b/>
          <w:i/>
          <w:sz w:val="22"/>
          <w:szCs w:val="22"/>
        </w:rPr>
      </w:pPr>
      <w:r w:rsidRPr="000F6D00">
        <w:rPr>
          <w:rFonts w:ascii="Arial" w:hAnsi="Arial" w:cs="Arial"/>
          <w:b/>
          <w:i/>
          <w:sz w:val="22"/>
          <w:szCs w:val="22"/>
        </w:rPr>
        <w:t>Yes</w:t>
      </w:r>
      <w:r>
        <w:rPr>
          <w:rFonts w:ascii="Arial" w:hAnsi="Arial" w:cs="Arial"/>
          <w:b/>
          <w:i/>
          <w:sz w:val="22"/>
          <w:szCs w:val="22"/>
        </w:rPr>
        <w:t>, verbal, written comments, and emails.</w:t>
      </w:r>
    </w:p>
    <w:p w:rsidR="00CA1D37" w:rsidRPr="00853591" w:rsidRDefault="00CA1D37" w:rsidP="008A6A6A">
      <w:pPr>
        <w:pStyle w:val="Default"/>
        <w:tabs>
          <w:tab w:val="left" w:pos="142"/>
        </w:tabs>
        <w:rPr>
          <w:rFonts w:ascii="Arial" w:hAnsi="Arial" w:cs="Arial"/>
        </w:rPr>
      </w:pPr>
      <w:r>
        <w:rPr>
          <w:rFonts w:ascii="Arial" w:hAnsi="Arial" w:cs="Arial"/>
        </w:rPr>
        <w:t xml:space="preserve"> </w:t>
      </w:r>
    </w:p>
    <w:p w:rsidR="00CA1D37" w:rsidRDefault="00CA1D37" w:rsidP="008A6A6A">
      <w:pPr>
        <w:pStyle w:val="Default"/>
        <w:tabs>
          <w:tab w:val="left" w:pos="142"/>
        </w:tabs>
        <w:rPr>
          <w:rFonts w:ascii="Arial" w:hAnsi="Arial" w:cs="Arial"/>
        </w:rPr>
      </w:pPr>
      <w:r w:rsidRPr="00853591">
        <w:rPr>
          <w:rFonts w:ascii="Arial" w:hAnsi="Arial" w:cs="Arial"/>
        </w:rPr>
        <w:t>Was the PPG involved in the agreement of priority areas and the resulting action plan?</w:t>
      </w:r>
      <w:r>
        <w:rPr>
          <w:rFonts w:ascii="Arial" w:hAnsi="Arial" w:cs="Arial"/>
        </w:rPr>
        <w:t xml:space="preserve"> </w:t>
      </w:r>
    </w:p>
    <w:p w:rsidR="00CA1D37" w:rsidRPr="000F6D00" w:rsidRDefault="00CA1D37" w:rsidP="008A6A6A">
      <w:pPr>
        <w:pStyle w:val="Default"/>
        <w:tabs>
          <w:tab w:val="left" w:pos="142"/>
        </w:tabs>
        <w:rPr>
          <w:rFonts w:ascii="Arial" w:hAnsi="Arial" w:cs="Arial"/>
          <w:sz w:val="22"/>
          <w:szCs w:val="22"/>
        </w:rPr>
      </w:pPr>
      <w:r w:rsidRPr="000F6D00">
        <w:rPr>
          <w:rFonts w:ascii="Arial" w:hAnsi="Arial" w:cs="Arial"/>
          <w:b/>
          <w:i/>
          <w:sz w:val="22"/>
          <w:szCs w:val="22"/>
        </w:rPr>
        <w:t xml:space="preserve">Yes </w:t>
      </w:r>
      <w:r>
        <w:rPr>
          <w:rFonts w:ascii="Arial" w:hAnsi="Arial" w:cs="Arial"/>
          <w:b/>
          <w:i/>
          <w:sz w:val="22"/>
          <w:szCs w:val="22"/>
        </w:rPr>
        <w:t>as detailed earlier.</w:t>
      </w:r>
    </w:p>
    <w:p w:rsidR="00CA1D37" w:rsidRDefault="00CA1D37" w:rsidP="008A6A6A">
      <w:pPr>
        <w:pStyle w:val="Default"/>
        <w:tabs>
          <w:tab w:val="left" w:pos="142"/>
        </w:tabs>
        <w:rPr>
          <w:rFonts w:ascii="Arial" w:hAnsi="Arial" w:cs="Arial"/>
        </w:rPr>
      </w:pPr>
    </w:p>
    <w:p w:rsidR="00CA1D37" w:rsidRDefault="00CA1D37" w:rsidP="008A6A6A">
      <w:pPr>
        <w:pStyle w:val="Default"/>
        <w:tabs>
          <w:tab w:val="left" w:pos="142"/>
        </w:tabs>
        <w:rPr>
          <w:rFonts w:ascii="Arial" w:hAnsi="Arial" w:cs="Arial"/>
        </w:rPr>
      </w:pPr>
      <w:r w:rsidRPr="00853591">
        <w:rPr>
          <w:rFonts w:ascii="Arial" w:hAnsi="Arial" w:cs="Arial"/>
        </w:rPr>
        <w:t>How has the service offered to patients and carers improved as a result of the implementation of the action plan?</w:t>
      </w:r>
    </w:p>
    <w:p w:rsidR="00CA1D37" w:rsidRPr="00C150BB" w:rsidRDefault="00491DC9" w:rsidP="008A6A6A">
      <w:pPr>
        <w:pStyle w:val="Default"/>
        <w:tabs>
          <w:tab w:val="left" w:pos="142"/>
        </w:tabs>
        <w:rPr>
          <w:rFonts w:ascii="Arial" w:hAnsi="Arial" w:cs="Arial"/>
          <w:b/>
          <w:i/>
          <w:sz w:val="22"/>
          <w:szCs w:val="22"/>
        </w:rPr>
      </w:pPr>
      <w:r>
        <w:rPr>
          <w:rFonts w:ascii="Arial" w:hAnsi="Arial" w:cs="Arial"/>
          <w:b/>
          <w:i/>
          <w:sz w:val="22"/>
          <w:szCs w:val="22"/>
        </w:rPr>
        <w:t xml:space="preserve">Building work phase 1 almost complete this will offer patients a third room on ground floor, </w:t>
      </w:r>
      <w:r w:rsidR="00CA1D37" w:rsidRPr="00C150BB">
        <w:rPr>
          <w:rFonts w:ascii="Arial" w:hAnsi="Arial" w:cs="Arial"/>
          <w:b/>
          <w:i/>
          <w:sz w:val="22"/>
          <w:szCs w:val="22"/>
        </w:rPr>
        <w:t>access for less physically able patients and care</w:t>
      </w:r>
      <w:r w:rsidR="00CA1D37">
        <w:rPr>
          <w:rFonts w:ascii="Arial" w:hAnsi="Arial" w:cs="Arial"/>
          <w:b/>
          <w:i/>
          <w:sz w:val="22"/>
          <w:szCs w:val="22"/>
        </w:rPr>
        <w:t>r</w:t>
      </w:r>
      <w:r w:rsidR="00CA1D37" w:rsidRPr="00C150BB">
        <w:rPr>
          <w:rFonts w:ascii="Arial" w:hAnsi="Arial" w:cs="Arial"/>
          <w:b/>
          <w:i/>
          <w:sz w:val="22"/>
          <w:szCs w:val="22"/>
        </w:rPr>
        <w:t>s will be much improved</w:t>
      </w:r>
      <w:r w:rsidR="00CA1D37">
        <w:rPr>
          <w:rFonts w:ascii="Arial" w:hAnsi="Arial" w:cs="Arial"/>
          <w:b/>
          <w:i/>
          <w:sz w:val="22"/>
          <w:szCs w:val="22"/>
        </w:rPr>
        <w:t xml:space="preserve">, </w:t>
      </w:r>
      <w:r>
        <w:rPr>
          <w:rFonts w:ascii="Arial" w:hAnsi="Arial" w:cs="Arial"/>
          <w:b/>
          <w:i/>
          <w:sz w:val="22"/>
          <w:szCs w:val="22"/>
        </w:rPr>
        <w:t>t</w:t>
      </w:r>
      <w:r w:rsidR="00CA1D37">
        <w:rPr>
          <w:rFonts w:ascii="Arial" w:hAnsi="Arial" w:cs="Arial"/>
          <w:b/>
          <w:i/>
          <w:sz w:val="22"/>
          <w:szCs w:val="22"/>
        </w:rPr>
        <w:t xml:space="preserve">his will allow rapid development of an increase in nurse led clinics which was a PPG priority.  </w:t>
      </w:r>
      <w:r w:rsidR="00CA1D37" w:rsidRPr="00C150BB">
        <w:rPr>
          <w:rFonts w:ascii="Arial" w:hAnsi="Arial" w:cs="Arial"/>
          <w:b/>
          <w:i/>
          <w:sz w:val="22"/>
          <w:szCs w:val="22"/>
        </w:rPr>
        <w:t xml:space="preserve"> </w:t>
      </w:r>
    </w:p>
    <w:p w:rsidR="00CA1D37" w:rsidRPr="00C150BB" w:rsidRDefault="00CA1D37" w:rsidP="008A6A6A">
      <w:pPr>
        <w:pStyle w:val="Default"/>
        <w:tabs>
          <w:tab w:val="left" w:pos="142"/>
        </w:tabs>
        <w:rPr>
          <w:rFonts w:ascii="Arial" w:hAnsi="Arial" w:cs="Arial"/>
          <w:b/>
          <w:i/>
          <w:sz w:val="22"/>
          <w:szCs w:val="22"/>
        </w:rPr>
      </w:pPr>
    </w:p>
    <w:p w:rsidR="00CA1D37" w:rsidRDefault="00CA1D37" w:rsidP="008A6A6A">
      <w:pPr>
        <w:pStyle w:val="Default"/>
        <w:tabs>
          <w:tab w:val="left" w:pos="142"/>
        </w:tabs>
        <w:rPr>
          <w:rFonts w:ascii="Arial" w:hAnsi="Arial" w:cs="Arial"/>
        </w:rPr>
      </w:pPr>
      <w:r w:rsidRPr="00853591">
        <w:rPr>
          <w:rFonts w:ascii="Arial" w:hAnsi="Arial" w:cs="Arial"/>
        </w:rPr>
        <w:t>Do you have any other comments about the PPG or practice in relation to this area of work?</w:t>
      </w:r>
    </w:p>
    <w:p w:rsidR="00CA1D37" w:rsidRDefault="00CA1D37" w:rsidP="008A6A6A">
      <w:pPr>
        <w:pStyle w:val="Default"/>
        <w:tabs>
          <w:tab w:val="left" w:pos="142"/>
        </w:tabs>
        <w:rPr>
          <w:rFonts w:ascii="Arial" w:hAnsi="Arial" w:cs="Arial"/>
        </w:rPr>
      </w:pPr>
    </w:p>
    <w:p w:rsidR="00CA1D37" w:rsidRDefault="00CA1D37" w:rsidP="008A6A6A">
      <w:pPr>
        <w:pStyle w:val="Default"/>
        <w:tabs>
          <w:tab w:val="left" w:pos="142"/>
        </w:tabs>
        <w:rPr>
          <w:rFonts w:ascii="Arial" w:hAnsi="Arial" w:cs="Arial"/>
          <w:b/>
          <w:i/>
          <w:sz w:val="22"/>
          <w:szCs w:val="22"/>
        </w:rPr>
      </w:pPr>
      <w:r>
        <w:rPr>
          <w:rFonts w:ascii="Arial" w:hAnsi="Arial" w:cs="Arial"/>
          <w:b/>
          <w:i/>
          <w:sz w:val="22"/>
          <w:szCs w:val="22"/>
        </w:rPr>
        <w:t>We continue to listen to the collective voice of our PPG and use the information to shape our local and wider provision of health care.</w:t>
      </w:r>
    </w:p>
    <w:p w:rsidR="00CA1D37" w:rsidRPr="000F6D00" w:rsidRDefault="00CA1D37" w:rsidP="008A6A6A">
      <w:pPr>
        <w:pStyle w:val="Default"/>
        <w:tabs>
          <w:tab w:val="left" w:pos="142"/>
        </w:tabs>
        <w:rPr>
          <w:rFonts w:ascii="Arial" w:hAnsi="Arial" w:cs="Arial"/>
          <w:b/>
          <w:i/>
          <w:sz w:val="22"/>
          <w:szCs w:val="22"/>
        </w:rPr>
      </w:pPr>
      <w:r>
        <w:rPr>
          <w:rFonts w:ascii="Arial" w:hAnsi="Arial" w:cs="Arial"/>
          <w:b/>
          <w:i/>
          <w:sz w:val="22"/>
          <w:szCs w:val="22"/>
        </w:rPr>
        <w:t>T</w:t>
      </w:r>
      <w:r w:rsidRPr="000F6D00">
        <w:rPr>
          <w:rFonts w:ascii="Arial" w:hAnsi="Arial" w:cs="Arial"/>
          <w:b/>
          <w:i/>
          <w:sz w:val="22"/>
          <w:szCs w:val="22"/>
        </w:rPr>
        <w:t xml:space="preserve">he existing PPG group are cohesive and dedicated to helping us shape future needs and services of our registered population. </w:t>
      </w:r>
    </w:p>
    <w:p w:rsidR="00CA1D37" w:rsidRDefault="00CA1D37">
      <w:pPr>
        <w:rPr>
          <w:rFonts w:ascii="Arial" w:hAnsi="Arial" w:cs="Arial"/>
        </w:rPr>
      </w:pPr>
    </w:p>
    <w:p w:rsidR="009E2E25" w:rsidRDefault="009E2E25">
      <w:pPr>
        <w:rPr>
          <w:rFonts w:ascii="Arial" w:hAnsi="Arial" w:cs="Arial"/>
        </w:rPr>
      </w:pPr>
    </w:p>
    <w:p w:rsidR="009E2E25" w:rsidRDefault="009E2E25">
      <w:pPr>
        <w:rPr>
          <w:rFonts w:ascii="Arial" w:hAnsi="Arial" w:cs="Arial"/>
        </w:rPr>
      </w:pPr>
    </w:p>
    <w:p w:rsidR="009E2E25" w:rsidRDefault="009E2E25" w:rsidP="009E2E25"/>
    <w:p w:rsidR="009E2E25" w:rsidRDefault="009E2E25" w:rsidP="009E2E25"/>
    <w:p w:rsidR="009E2E25" w:rsidRDefault="009E2E25" w:rsidP="009E2E25"/>
    <w:p w:rsidR="009E2E25" w:rsidRDefault="009E2E25" w:rsidP="009E2E25"/>
    <w:p w:rsidR="009E2E25" w:rsidRPr="009E2E25" w:rsidRDefault="009E2E25" w:rsidP="009E2E25">
      <w:pPr>
        <w:rPr>
          <w:u w:val="single"/>
        </w:rPr>
      </w:pPr>
      <w:r w:rsidRPr="009E2E25">
        <w:rPr>
          <w:u w:val="single"/>
        </w:rPr>
        <w:t xml:space="preserve">ANP Survey part 1 </w:t>
      </w:r>
    </w:p>
    <w:p w:rsidR="009E2E25" w:rsidRPr="009E2E25" w:rsidRDefault="009E2E25" w:rsidP="009E2E25">
      <w:pPr>
        <w:rPr>
          <w:u w:val="single"/>
        </w:rPr>
      </w:pPr>
      <w:r w:rsidRPr="009E2E25">
        <w:rPr>
          <w:u w:val="single"/>
        </w:rPr>
        <w:t xml:space="preserve">December 2015 </w:t>
      </w:r>
    </w:p>
    <w:p w:rsidR="009E2E25" w:rsidRDefault="009E2E25" w:rsidP="009E2E25"/>
    <w:p w:rsidR="009E2E25" w:rsidRDefault="009E2E25" w:rsidP="009E2E25">
      <w:r>
        <w:t xml:space="preserve">We ran 2 surveys in the month of December 2015 </w:t>
      </w:r>
    </w:p>
    <w:p w:rsidR="009E2E25" w:rsidRDefault="009E2E25" w:rsidP="009E2E25"/>
    <w:p w:rsidR="009E2E25" w:rsidRDefault="009E2E25" w:rsidP="009E2E25">
      <w:pPr>
        <w:pStyle w:val="ListParagraph"/>
        <w:numPr>
          <w:ilvl w:val="0"/>
          <w:numId w:val="6"/>
        </w:numPr>
        <w:spacing w:line="240" w:lineRule="auto"/>
      </w:pPr>
      <w:r>
        <w:t xml:space="preserve">One to check what the patients thought of the new service. </w:t>
      </w:r>
    </w:p>
    <w:p w:rsidR="009E2E25" w:rsidRDefault="009E2E25" w:rsidP="009E2E25"/>
    <w:p w:rsidR="009E2E25" w:rsidRDefault="009E2E25" w:rsidP="009E2E25">
      <w:pPr>
        <w:ind w:left="360"/>
      </w:pPr>
      <w:r>
        <w:t xml:space="preserve">(2) The second to see if the patients had been booked correctly to see the ANP instead of the GP </w:t>
      </w:r>
    </w:p>
    <w:p w:rsidR="009E2E25" w:rsidRDefault="009E2E25" w:rsidP="009E2E25"/>
    <w:p w:rsidR="009E2E25" w:rsidRPr="00411FB9" w:rsidRDefault="009E2E25" w:rsidP="009E2E25">
      <w:pPr>
        <w:rPr>
          <w:b/>
          <w:u w:val="single"/>
        </w:rPr>
      </w:pPr>
      <w:r w:rsidRPr="00411FB9">
        <w:rPr>
          <w:b/>
          <w:u w:val="single"/>
        </w:rPr>
        <w:t xml:space="preserve">This is the results of the </w:t>
      </w:r>
      <w:r>
        <w:rPr>
          <w:b/>
          <w:u w:val="single"/>
        </w:rPr>
        <w:t>(1) First sur</w:t>
      </w:r>
      <w:r w:rsidRPr="00411FB9">
        <w:rPr>
          <w:b/>
          <w:u w:val="single"/>
        </w:rPr>
        <w:t xml:space="preserve">vey:- </w:t>
      </w:r>
    </w:p>
    <w:p w:rsidR="009E2E25" w:rsidRDefault="009E2E25" w:rsidP="009E2E25"/>
    <w:p w:rsidR="009E2E25" w:rsidRPr="00411FB9" w:rsidRDefault="009E2E25" w:rsidP="009E2E25">
      <w:pPr>
        <w:rPr>
          <w:b/>
        </w:rPr>
      </w:pPr>
      <w:r w:rsidRPr="00411FB9">
        <w:rPr>
          <w:b/>
        </w:rPr>
        <w:t>We ran the survey from 1</w:t>
      </w:r>
      <w:r w:rsidRPr="00411FB9">
        <w:rPr>
          <w:b/>
          <w:vertAlign w:val="superscript"/>
        </w:rPr>
        <w:t>st</w:t>
      </w:r>
      <w:r w:rsidRPr="00411FB9">
        <w:rPr>
          <w:b/>
        </w:rPr>
        <w:t xml:space="preserve"> – 31</w:t>
      </w:r>
      <w:r w:rsidRPr="00411FB9">
        <w:rPr>
          <w:b/>
          <w:vertAlign w:val="superscript"/>
        </w:rPr>
        <w:t>st</w:t>
      </w:r>
      <w:r w:rsidRPr="00411FB9">
        <w:rPr>
          <w:b/>
        </w:rPr>
        <w:t xml:space="preserve"> December 2015 </w:t>
      </w:r>
    </w:p>
    <w:p w:rsidR="009E2E25" w:rsidRPr="00411FB9" w:rsidRDefault="009E2E25" w:rsidP="009E2E25">
      <w:pPr>
        <w:rPr>
          <w:b/>
        </w:rPr>
      </w:pPr>
    </w:p>
    <w:p w:rsidR="009E2E25" w:rsidRDefault="009E2E25" w:rsidP="009E2E25">
      <w:pPr>
        <w:rPr>
          <w:b/>
        </w:rPr>
      </w:pPr>
      <w:r w:rsidRPr="00411FB9">
        <w:rPr>
          <w:b/>
        </w:rPr>
        <w:t xml:space="preserve">We have </w:t>
      </w:r>
      <w:r>
        <w:rPr>
          <w:b/>
        </w:rPr>
        <w:t xml:space="preserve">one </w:t>
      </w:r>
      <w:r w:rsidRPr="00411FB9">
        <w:rPr>
          <w:b/>
        </w:rPr>
        <w:t>A</w:t>
      </w:r>
      <w:r>
        <w:rPr>
          <w:b/>
        </w:rPr>
        <w:t>dvanced Nurse Practitioner and a Nurse Practitioner</w:t>
      </w:r>
      <w:r w:rsidRPr="00411FB9">
        <w:rPr>
          <w:b/>
        </w:rPr>
        <w:t xml:space="preserve"> they work 12 sessions per week between them</w:t>
      </w:r>
      <w:r>
        <w:rPr>
          <w:b/>
        </w:rPr>
        <w:t xml:space="preserve">.  The difference between advanced nurse practitioner and nurse practitioner is a qualification.  They are both very experienced in their field are able to examine and prescribe some treatment.  They both carry out the same duties. </w:t>
      </w:r>
    </w:p>
    <w:p w:rsidR="009E2E25" w:rsidRPr="00411FB9" w:rsidRDefault="009E2E25" w:rsidP="009E2E25">
      <w:pPr>
        <w:rPr>
          <w:b/>
        </w:rPr>
      </w:pPr>
      <w:r>
        <w:rPr>
          <w:b/>
        </w:rPr>
        <w:t>For the purpose of the survey they will be referred to as ANPs</w:t>
      </w:r>
      <w:r w:rsidRPr="00411FB9">
        <w:rPr>
          <w:b/>
        </w:rPr>
        <w:t xml:space="preserve"> </w:t>
      </w:r>
    </w:p>
    <w:p w:rsidR="009E2E25" w:rsidRPr="00411FB9" w:rsidRDefault="009E2E25" w:rsidP="009E2E25">
      <w:pPr>
        <w:rPr>
          <w:b/>
        </w:rPr>
      </w:pPr>
    </w:p>
    <w:p w:rsidR="009E2E25" w:rsidRPr="00411FB9" w:rsidRDefault="009E2E25" w:rsidP="009E2E25">
      <w:pPr>
        <w:rPr>
          <w:b/>
        </w:rPr>
      </w:pPr>
      <w:r w:rsidRPr="00411FB9">
        <w:rPr>
          <w:b/>
        </w:rPr>
        <w:t xml:space="preserve">They saw 704 patients during the month </w:t>
      </w:r>
      <w:r>
        <w:rPr>
          <w:b/>
        </w:rPr>
        <w:t xml:space="preserve">of December </w:t>
      </w:r>
      <w:r w:rsidRPr="00411FB9">
        <w:rPr>
          <w:b/>
        </w:rPr>
        <w:t>100%</w:t>
      </w:r>
    </w:p>
    <w:p w:rsidR="009E2E25" w:rsidRDefault="009E2E25" w:rsidP="009E2E25">
      <w:pPr>
        <w:rPr>
          <w:b/>
        </w:rPr>
      </w:pPr>
      <w:r w:rsidRPr="00411FB9">
        <w:rPr>
          <w:b/>
        </w:rPr>
        <w:t>There were 17 patients who booked an apt with the ANPs but did not attend (DNAs)</w:t>
      </w:r>
      <w:r>
        <w:rPr>
          <w:b/>
        </w:rPr>
        <w:t xml:space="preserve"> </w:t>
      </w:r>
      <w:r w:rsidRPr="00411FB9">
        <w:rPr>
          <w:b/>
        </w:rPr>
        <w:t xml:space="preserve">2.4% </w:t>
      </w:r>
    </w:p>
    <w:p w:rsidR="009E2E25" w:rsidRDefault="009E2E25" w:rsidP="009E2E25">
      <w:pPr>
        <w:rPr>
          <w:b/>
        </w:rPr>
      </w:pPr>
    </w:p>
    <w:p w:rsidR="009E2E25" w:rsidRDefault="009E2E25" w:rsidP="009E2E25">
      <w:pPr>
        <w:rPr>
          <w:b/>
        </w:rPr>
      </w:pPr>
      <w:r>
        <w:rPr>
          <w:b/>
        </w:rPr>
        <w:t xml:space="preserve">When running a very busy surgery consisting of 10 minute appointments it is not always easy to record every patient that the ANP saw on the day. </w:t>
      </w:r>
    </w:p>
    <w:p w:rsidR="009E2E25" w:rsidRDefault="009E2E25" w:rsidP="009E2E25">
      <w:pPr>
        <w:rPr>
          <w:b/>
        </w:rPr>
      </w:pPr>
    </w:p>
    <w:p w:rsidR="009E2E25" w:rsidRDefault="009E2E25" w:rsidP="009E2E25">
      <w:pPr>
        <w:rPr>
          <w:b/>
        </w:rPr>
      </w:pPr>
      <w:r>
        <w:rPr>
          <w:b/>
        </w:rPr>
        <w:t>Surveys handed out to the patients by the ANPs,   were 300 in total (100%)</w:t>
      </w:r>
    </w:p>
    <w:p w:rsidR="009E2E25" w:rsidRDefault="009E2E25" w:rsidP="009E2E25">
      <w:pPr>
        <w:rPr>
          <w:b/>
        </w:rPr>
      </w:pPr>
      <w:r>
        <w:rPr>
          <w:b/>
        </w:rPr>
        <w:t xml:space="preserve">95 were returned (32%) one of the 95  had been taken away and then returned completely blank.  </w:t>
      </w:r>
    </w:p>
    <w:p w:rsidR="009E2E25" w:rsidRDefault="009E2E25" w:rsidP="009E2E25">
      <w:pPr>
        <w:jc w:val="center"/>
        <w:rPr>
          <w:b/>
          <w:u w:val="single"/>
        </w:rPr>
      </w:pPr>
    </w:p>
    <w:p w:rsidR="009E2E25" w:rsidRDefault="009E2E25" w:rsidP="009E2E25">
      <w:pPr>
        <w:jc w:val="center"/>
        <w:rPr>
          <w:b/>
          <w:u w:val="single"/>
        </w:rPr>
      </w:pPr>
      <w:r w:rsidRPr="009B6556">
        <w:rPr>
          <w:b/>
          <w:highlight w:val="yellow"/>
          <w:u w:val="single"/>
        </w:rPr>
        <w:t>The 2015 Patient Participation Group Survey</w:t>
      </w:r>
    </w:p>
    <w:p w:rsidR="009E2E25" w:rsidRDefault="009E2E25" w:rsidP="009E2E25">
      <w:pPr>
        <w:jc w:val="center"/>
        <w:rPr>
          <w:b/>
          <w:u w:val="single"/>
        </w:rPr>
      </w:pPr>
    </w:p>
    <w:p w:rsidR="009E2E25" w:rsidRDefault="009E2E25" w:rsidP="009E2E25">
      <w:pPr>
        <w:rPr>
          <w:b/>
        </w:rPr>
      </w:pPr>
      <w:r w:rsidRPr="008A4BA5">
        <w:rPr>
          <w:b/>
          <w:u w:val="single"/>
        </w:rPr>
        <w:t>Gender of the patients</w:t>
      </w:r>
      <w:r>
        <w:rPr>
          <w:b/>
        </w:rPr>
        <w:t xml:space="preserve">:- </w:t>
      </w:r>
    </w:p>
    <w:p w:rsidR="009E2E25" w:rsidRDefault="009E2E25" w:rsidP="009E2E25">
      <w:pPr>
        <w:rPr>
          <w:b/>
        </w:rPr>
      </w:pPr>
    </w:p>
    <w:p w:rsidR="009E2E25" w:rsidRPr="008A4BA5" w:rsidRDefault="009E2E25" w:rsidP="009E2E25">
      <w:r w:rsidRPr="008A4BA5">
        <w:t xml:space="preserve">Male 32 (34%) </w:t>
      </w:r>
      <w:r w:rsidRPr="008A4BA5">
        <w:tab/>
        <w:t xml:space="preserve">Female 61 (64%) </w:t>
      </w:r>
      <w:r w:rsidRPr="008A4BA5">
        <w:tab/>
        <w:t>Declined to answer 2 (2%)</w:t>
      </w:r>
    </w:p>
    <w:p w:rsidR="009E2E25" w:rsidRDefault="009E2E25" w:rsidP="009E2E25">
      <w:pPr>
        <w:rPr>
          <w:b/>
        </w:rPr>
      </w:pPr>
    </w:p>
    <w:p w:rsidR="009E2E25" w:rsidRDefault="009E2E25" w:rsidP="009E2E25">
      <w:pPr>
        <w:rPr>
          <w:b/>
          <w:u w:val="single"/>
        </w:rPr>
      </w:pPr>
      <w:r w:rsidRPr="008A4BA5">
        <w:rPr>
          <w:b/>
          <w:u w:val="single"/>
        </w:rPr>
        <w:t xml:space="preserve">Age of the patients  </w:t>
      </w:r>
    </w:p>
    <w:p w:rsidR="009E2E25" w:rsidRDefault="009E2E25" w:rsidP="009E2E25">
      <w:pPr>
        <w:rPr>
          <w:b/>
        </w:rPr>
      </w:pPr>
    </w:p>
    <w:p w:rsidR="009E2E25" w:rsidRPr="008A4BA5" w:rsidRDefault="009E2E25" w:rsidP="009E2E25">
      <w:r w:rsidRPr="008A4BA5">
        <w:t>Under 18</w:t>
      </w:r>
      <w:r>
        <w:t>yr</w:t>
      </w:r>
      <w:r w:rsidRPr="008A4BA5">
        <w:t>s 13 (14%)</w:t>
      </w:r>
      <w:r w:rsidRPr="008A4BA5">
        <w:tab/>
      </w:r>
      <w:r>
        <w:tab/>
      </w:r>
      <w:r w:rsidRPr="008A4BA5">
        <w:t>18-24yrs  7 (7%)</w:t>
      </w:r>
      <w:r w:rsidRPr="008A4BA5">
        <w:tab/>
        <w:t>25 -34yrs  9 (9.4% )</w:t>
      </w:r>
      <w:r w:rsidRPr="008A4BA5">
        <w:tab/>
        <w:t>35-44Yrs 12 (13%)</w:t>
      </w:r>
    </w:p>
    <w:p w:rsidR="009E2E25" w:rsidRPr="008A4BA5" w:rsidRDefault="009E2E25" w:rsidP="009E2E25"/>
    <w:p w:rsidR="009E2E25" w:rsidRDefault="009E2E25" w:rsidP="009E2E25">
      <w:r w:rsidRPr="008A4BA5">
        <w:t>45 -54yrs 9 (9.4%)</w:t>
      </w:r>
      <w:r w:rsidRPr="008A4BA5">
        <w:tab/>
      </w:r>
      <w:r>
        <w:tab/>
      </w:r>
      <w:r w:rsidRPr="008A4BA5">
        <w:t>55-64yrs 14 (15%)</w:t>
      </w:r>
      <w:r w:rsidRPr="008A4BA5">
        <w:tab/>
        <w:t xml:space="preserve">65-74yrs 19 (20%) </w:t>
      </w:r>
      <w:r w:rsidRPr="008A4BA5">
        <w:tab/>
        <w:t>75+yrs 6 (6%)</w:t>
      </w:r>
    </w:p>
    <w:p w:rsidR="009E2E25" w:rsidRDefault="009E2E25" w:rsidP="009E2E25"/>
    <w:p w:rsidR="009E2E25" w:rsidRDefault="009E2E25" w:rsidP="009E2E25">
      <w:r>
        <w:t>Declined to answer 5 (5%)</w:t>
      </w:r>
    </w:p>
    <w:p w:rsidR="009E2E25" w:rsidRPr="008A4BA5" w:rsidRDefault="009E2E25" w:rsidP="009E2E25">
      <w:pPr>
        <w:jc w:val="center"/>
        <w:rPr>
          <w:b/>
          <w:u w:val="single"/>
        </w:rPr>
      </w:pPr>
      <w:r w:rsidRPr="008A4BA5">
        <w:rPr>
          <w:b/>
          <w:u w:val="single"/>
        </w:rPr>
        <w:t>Survey Questions 1 -5</w:t>
      </w:r>
    </w:p>
    <w:p w:rsidR="009E2E25" w:rsidRDefault="009E2E25" w:rsidP="009E2E25"/>
    <w:p w:rsidR="009E2E25" w:rsidRPr="008A4BA5" w:rsidRDefault="009E2E25" w:rsidP="009E2E25">
      <w:pPr>
        <w:rPr>
          <w:rFonts w:ascii="Tahoma" w:hAnsi="Tahoma" w:cs="Tahoma"/>
          <w:b/>
          <w:sz w:val="20"/>
          <w:szCs w:val="20"/>
        </w:rPr>
      </w:pPr>
      <w:r w:rsidRPr="008A4BA5">
        <w:rPr>
          <w:rFonts w:ascii="Tahoma" w:hAnsi="Tahoma" w:cs="Tahoma"/>
          <w:b/>
          <w:sz w:val="20"/>
          <w:szCs w:val="20"/>
        </w:rPr>
        <w:t xml:space="preserve">Q1 When you saw the Advanced Nurse Practitioner how good were they at giving you enough time? </w:t>
      </w:r>
    </w:p>
    <w:p w:rsidR="009E2E25" w:rsidRPr="008A4BA5" w:rsidRDefault="009E2E25" w:rsidP="009E2E25">
      <w:pPr>
        <w:rPr>
          <w:rFonts w:ascii="Tahoma" w:hAnsi="Tahoma" w:cs="Tahoma"/>
          <w:b/>
          <w:sz w:val="20"/>
          <w:szCs w:val="20"/>
        </w:rPr>
      </w:pPr>
    </w:p>
    <w:p w:rsidR="009E2E25" w:rsidRDefault="009E2E25" w:rsidP="009E2E25">
      <w:pPr>
        <w:rPr>
          <w:rFonts w:ascii="Tahoma" w:hAnsi="Tahoma" w:cs="Tahoma"/>
          <w:sz w:val="20"/>
          <w:szCs w:val="20"/>
        </w:rPr>
      </w:pPr>
      <w:r w:rsidRPr="008A4BA5">
        <w:rPr>
          <w:rFonts w:ascii="Tahoma" w:hAnsi="Tahoma" w:cs="Tahoma"/>
          <w:sz w:val="20"/>
          <w:szCs w:val="20"/>
        </w:rPr>
        <w:t xml:space="preserve">Very Good </w:t>
      </w:r>
      <w:r w:rsidRPr="008A4BA5">
        <w:rPr>
          <w:rFonts w:ascii="Tahoma" w:hAnsi="Tahoma" w:cs="Tahoma"/>
          <w:sz w:val="20"/>
          <w:szCs w:val="20"/>
        </w:rPr>
        <w:tab/>
      </w:r>
      <w:r>
        <w:rPr>
          <w:rFonts w:ascii="Tahoma" w:hAnsi="Tahoma" w:cs="Tahoma"/>
          <w:sz w:val="20"/>
          <w:szCs w:val="20"/>
        </w:rPr>
        <w:tab/>
      </w:r>
      <w:r w:rsidRPr="008A4BA5">
        <w:rPr>
          <w:rFonts w:ascii="Tahoma" w:hAnsi="Tahoma" w:cs="Tahoma"/>
          <w:sz w:val="20"/>
          <w:szCs w:val="20"/>
        </w:rPr>
        <w:t>84</w:t>
      </w:r>
      <w:r>
        <w:rPr>
          <w:rFonts w:ascii="Tahoma" w:hAnsi="Tahoma" w:cs="Tahoma"/>
          <w:sz w:val="20"/>
          <w:szCs w:val="20"/>
        </w:rPr>
        <w:t xml:space="preserve"> (88%)</w:t>
      </w:r>
    </w:p>
    <w:p w:rsidR="009E2E25" w:rsidRDefault="009E2E25" w:rsidP="009E2E25">
      <w:pPr>
        <w:rPr>
          <w:rFonts w:ascii="Tahoma" w:hAnsi="Tahoma" w:cs="Tahoma"/>
          <w:sz w:val="20"/>
          <w:szCs w:val="20"/>
        </w:rPr>
      </w:pPr>
    </w:p>
    <w:p w:rsidR="009E2E25" w:rsidRDefault="009E2E25" w:rsidP="009E2E25">
      <w:pPr>
        <w:rPr>
          <w:rFonts w:ascii="Tahoma" w:hAnsi="Tahoma" w:cs="Tahoma"/>
          <w:sz w:val="20"/>
          <w:szCs w:val="20"/>
        </w:rPr>
      </w:pPr>
      <w:r w:rsidRPr="008A4BA5">
        <w:rPr>
          <w:rFonts w:ascii="Tahoma" w:hAnsi="Tahoma" w:cs="Tahoma"/>
          <w:sz w:val="20"/>
          <w:szCs w:val="20"/>
        </w:rPr>
        <w:t xml:space="preserve">Good </w:t>
      </w:r>
      <w:r w:rsidRPr="008A4BA5">
        <w:rPr>
          <w:rFonts w:ascii="Tahoma" w:hAnsi="Tahoma" w:cs="Tahoma"/>
          <w:sz w:val="20"/>
          <w:szCs w:val="20"/>
        </w:rPr>
        <w:tab/>
      </w:r>
      <w:r>
        <w:rPr>
          <w:rFonts w:ascii="Tahoma" w:hAnsi="Tahoma" w:cs="Tahoma"/>
          <w:sz w:val="20"/>
          <w:szCs w:val="20"/>
        </w:rPr>
        <w:tab/>
      </w:r>
      <w:r>
        <w:rPr>
          <w:rFonts w:ascii="Tahoma" w:hAnsi="Tahoma" w:cs="Tahoma"/>
          <w:sz w:val="20"/>
          <w:szCs w:val="20"/>
        </w:rPr>
        <w:tab/>
      </w:r>
      <w:r w:rsidRPr="008A4BA5">
        <w:rPr>
          <w:rFonts w:ascii="Tahoma" w:hAnsi="Tahoma" w:cs="Tahoma"/>
          <w:sz w:val="20"/>
          <w:szCs w:val="20"/>
        </w:rPr>
        <w:t>4</w:t>
      </w:r>
      <w:r>
        <w:rPr>
          <w:rFonts w:ascii="Tahoma" w:hAnsi="Tahoma" w:cs="Tahoma"/>
          <w:sz w:val="20"/>
          <w:szCs w:val="20"/>
        </w:rPr>
        <w:t xml:space="preserve">   (4.2%)</w:t>
      </w:r>
    </w:p>
    <w:p w:rsidR="009E2E25" w:rsidRDefault="009E2E25" w:rsidP="009E2E25">
      <w:pPr>
        <w:rPr>
          <w:rFonts w:ascii="Tahoma" w:hAnsi="Tahoma" w:cs="Tahoma"/>
          <w:sz w:val="20"/>
          <w:szCs w:val="20"/>
        </w:rPr>
      </w:pPr>
    </w:p>
    <w:p w:rsidR="009E2E25" w:rsidRDefault="009E2E25" w:rsidP="009E2E25">
      <w:pPr>
        <w:rPr>
          <w:rFonts w:ascii="Tahoma" w:hAnsi="Tahoma" w:cs="Tahoma"/>
          <w:sz w:val="20"/>
          <w:szCs w:val="20"/>
        </w:rPr>
      </w:pPr>
      <w:r w:rsidRPr="008A4BA5">
        <w:rPr>
          <w:rFonts w:ascii="Tahoma" w:hAnsi="Tahoma" w:cs="Tahoma"/>
          <w:sz w:val="20"/>
          <w:szCs w:val="20"/>
        </w:rPr>
        <w:t>Neither good nor poor</w:t>
      </w:r>
      <w:r w:rsidRPr="008A4BA5">
        <w:rPr>
          <w:rFonts w:ascii="Tahoma" w:hAnsi="Tahoma" w:cs="Tahoma"/>
          <w:sz w:val="20"/>
          <w:szCs w:val="20"/>
        </w:rPr>
        <w:tab/>
      </w:r>
      <w:r>
        <w:rPr>
          <w:rFonts w:ascii="Tahoma" w:hAnsi="Tahoma" w:cs="Tahoma"/>
          <w:sz w:val="20"/>
          <w:szCs w:val="20"/>
        </w:rPr>
        <w:t>0</w:t>
      </w:r>
    </w:p>
    <w:p w:rsidR="009E2E25" w:rsidRDefault="009E2E25" w:rsidP="009E2E25">
      <w:pPr>
        <w:rPr>
          <w:rFonts w:ascii="Tahoma" w:hAnsi="Tahoma" w:cs="Tahoma"/>
          <w:sz w:val="20"/>
          <w:szCs w:val="20"/>
        </w:rPr>
      </w:pPr>
      <w:r w:rsidRPr="008A4BA5">
        <w:rPr>
          <w:rFonts w:ascii="Tahoma" w:hAnsi="Tahoma" w:cs="Tahoma"/>
          <w:sz w:val="20"/>
          <w:szCs w:val="20"/>
        </w:rPr>
        <w:t>Poor</w:t>
      </w:r>
      <w:r w:rsidRPr="008A4BA5">
        <w:rPr>
          <w:rFonts w:ascii="Tahoma" w:hAnsi="Tahoma" w:cs="Tahoma"/>
          <w:sz w:val="20"/>
          <w:szCs w:val="20"/>
        </w:rPr>
        <w:tab/>
      </w:r>
      <w:r w:rsidRPr="008A4BA5">
        <w:rPr>
          <w:rFonts w:ascii="Tahoma" w:hAnsi="Tahoma" w:cs="Tahoma"/>
          <w:sz w:val="20"/>
          <w:szCs w:val="20"/>
        </w:rPr>
        <w:tab/>
      </w:r>
      <w:r w:rsidRPr="008A4BA5">
        <w:rPr>
          <w:rFonts w:ascii="Tahoma" w:hAnsi="Tahoma" w:cs="Tahoma"/>
          <w:sz w:val="20"/>
          <w:szCs w:val="20"/>
        </w:rPr>
        <w:tab/>
        <w:t>0</w:t>
      </w:r>
    </w:p>
    <w:p w:rsidR="009E2E25" w:rsidRDefault="009E2E25" w:rsidP="009E2E25">
      <w:pPr>
        <w:rPr>
          <w:rFonts w:ascii="Tahoma" w:hAnsi="Tahoma" w:cs="Tahoma"/>
          <w:sz w:val="20"/>
          <w:szCs w:val="20"/>
        </w:rPr>
      </w:pPr>
      <w:r w:rsidRPr="008A4BA5">
        <w:rPr>
          <w:rFonts w:ascii="Tahoma" w:hAnsi="Tahoma" w:cs="Tahoma"/>
          <w:sz w:val="20"/>
          <w:szCs w:val="20"/>
        </w:rPr>
        <w:t xml:space="preserve">Doesn’t apply </w:t>
      </w:r>
      <w:r w:rsidRPr="008A4BA5">
        <w:rPr>
          <w:rFonts w:ascii="Tahoma" w:hAnsi="Tahoma" w:cs="Tahoma"/>
          <w:sz w:val="20"/>
          <w:szCs w:val="20"/>
        </w:rPr>
        <w:tab/>
      </w:r>
      <w:r w:rsidRPr="008A4BA5">
        <w:rPr>
          <w:rFonts w:ascii="Tahoma" w:hAnsi="Tahoma" w:cs="Tahoma"/>
          <w:sz w:val="20"/>
          <w:szCs w:val="20"/>
        </w:rPr>
        <w:tab/>
        <w:t>0</w:t>
      </w:r>
      <w:r w:rsidRPr="008A4BA5">
        <w:rPr>
          <w:rFonts w:ascii="Tahoma" w:hAnsi="Tahoma" w:cs="Tahoma"/>
          <w:sz w:val="20"/>
          <w:szCs w:val="20"/>
        </w:rPr>
        <w:tab/>
      </w:r>
    </w:p>
    <w:p w:rsidR="009E2E25" w:rsidRDefault="009E2E25" w:rsidP="009E2E25">
      <w:pPr>
        <w:rPr>
          <w:rFonts w:ascii="Tahoma" w:hAnsi="Tahoma" w:cs="Tahoma"/>
          <w:sz w:val="20"/>
          <w:szCs w:val="20"/>
        </w:rPr>
      </w:pPr>
      <w:r w:rsidRPr="008A4BA5">
        <w:rPr>
          <w:rFonts w:ascii="Tahoma" w:hAnsi="Tahoma" w:cs="Tahoma"/>
          <w:sz w:val="20"/>
          <w:szCs w:val="20"/>
        </w:rPr>
        <w:tab/>
      </w:r>
    </w:p>
    <w:p w:rsidR="009E2E25" w:rsidRPr="008A4BA5" w:rsidRDefault="009E2E25" w:rsidP="009E2E25">
      <w:pPr>
        <w:rPr>
          <w:rFonts w:ascii="Tahoma" w:hAnsi="Tahoma" w:cs="Tahoma"/>
          <w:sz w:val="20"/>
          <w:szCs w:val="20"/>
        </w:rPr>
      </w:pPr>
      <w:r>
        <w:rPr>
          <w:rFonts w:ascii="Tahoma" w:hAnsi="Tahoma" w:cs="Tahoma"/>
          <w:sz w:val="20"/>
          <w:szCs w:val="20"/>
        </w:rPr>
        <w:t xml:space="preserve">No response recorded </w:t>
      </w:r>
      <w:r>
        <w:rPr>
          <w:rFonts w:ascii="Tahoma" w:hAnsi="Tahoma" w:cs="Tahoma"/>
          <w:sz w:val="20"/>
          <w:szCs w:val="20"/>
        </w:rPr>
        <w:tab/>
        <w:t>7 (7.36%)</w:t>
      </w:r>
    </w:p>
    <w:p w:rsidR="009E2E25" w:rsidRPr="008A4BA5" w:rsidRDefault="009E2E25" w:rsidP="009E2E25">
      <w:pPr>
        <w:rPr>
          <w:rFonts w:ascii="Times New Roman" w:hAnsi="Times New Roman"/>
          <w:b/>
          <w:highlight w:val="lightGray"/>
        </w:rPr>
      </w:pPr>
    </w:p>
    <w:p w:rsidR="009E2E25" w:rsidRPr="00FC1C8A" w:rsidRDefault="009E2E25" w:rsidP="009E2E25">
      <w:pPr>
        <w:rPr>
          <w:rFonts w:ascii="Tahoma" w:hAnsi="Tahoma" w:cs="Tahoma"/>
          <w:b/>
          <w:sz w:val="20"/>
          <w:szCs w:val="20"/>
        </w:rPr>
      </w:pPr>
      <w:r w:rsidRPr="00FC1C8A">
        <w:rPr>
          <w:rFonts w:ascii="Tahoma" w:hAnsi="Tahoma" w:cs="Tahoma"/>
          <w:b/>
          <w:sz w:val="20"/>
          <w:szCs w:val="20"/>
        </w:rPr>
        <w:t>Q2 When you saw the Advanced Nurse Practitioner did you feel they listened to you?</w:t>
      </w:r>
    </w:p>
    <w:p w:rsidR="009E2E25" w:rsidRPr="00FC1C8A" w:rsidRDefault="009E2E25" w:rsidP="009E2E25">
      <w:pPr>
        <w:rPr>
          <w:rFonts w:ascii="Tahoma" w:hAnsi="Tahoma" w:cs="Tahoma"/>
          <w:b/>
          <w:sz w:val="20"/>
          <w:szCs w:val="20"/>
        </w:rPr>
      </w:pPr>
    </w:p>
    <w:p w:rsidR="009E2E25" w:rsidRPr="00FC1C8A" w:rsidRDefault="009E2E25" w:rsidP="009E2E25">
      <w:pPr>
        <w:rPr>
          <w:rFonts w:ascii="Tahoma" w:hAnsi="Tahoma" w:cs="Tahoma"/>
          <w:b/>
          <w:sz w:val="20"/>
          <w:szCs w:val="20"/>
        </w:rPr>
      </w:pPr>
    </w:p>
    <w:p w:rsidR="009E2E25" w:rsidRPr="00FC1C8A" w:rsidRDefault="009E2E25" w:rsidP="009E2E25">
      <w:pPr>
        <w:rPr>
          <w:rFonts w:ascii="Tahoma" w:hAnsi="Tahoma" w:cs="Tahoma"/>
          <w:sz w:val="20"/>
          <w:szCs w:val="20"/>
        </w:rPr>
      </w:pPr>
      <w:r w:rsidRPr="00FC1C8A">
        <w:rPr>
          <w:rFonts w:ascii="Tahoma" w:hAnsi="Tahoma" w:cs="Tahoma"/>
          <w:sz w:val="20"/>
          <w:szCs w:val="20"/>
        </w:rPr>
        <w:t xml:space="preserve">Yes </w:t>
      </w:r>
      <w:r w:rsidRPr="00FC1C8A">
        <w:rPr>
          <w:rFonts w:ascii="Tahoma" w:hAnsi="Tahoma" w:cs="Tahoma"/>
          <w:sz w:val="20"/>
          <w:szCs w:val="20"/>
        </w:rPr>
        <w:tab/>
      </w:r>
      <w:r w:rsidRPr="00FC1C8A">
        <w:rPr>
          <w:rFonts w:ascii="Tahoma" w:hAnsi="Tahoma" w:cs="Tahoma"/>
          <w:sz w:val="20"/>
          <w:szCs w:val="20"/>
        </w:rPr>
        <w:tab/>
      </w:r>
      <w:r w:rsidRPr="00FC1C8A">
        <w:rPr>
          <w:rFonts w:ascii="Tahoma" w:hAnsi="Tahoma" w:cs="Tahoma"/>
          <w:sz w:val="20"/>
          <w:szCs w:val="20"/>
        </w:rPr>
        <w:tab/>
      </w:r>
      <w:r w:rsidRPr="00FC1C8A">
        <w:rPr>
          <w:rFonts w:ascii="Tahoma" w:hAnsi="Tahoma" w:cs="Tahoma"/>
          <w:sz w:val="20"/>
          <w:szCs w:val="20"/>
        </w:rPr>
        <w:tab/>
        <w:t>80</w:t>
      </w:r>
      <w:r>
        <w:rPr>
          <w:rFonts w:ascii="Tahoma" w:hAnsi="Tahoma" w:cs="Tahoma"/>
          <w:sz w:val="20"/>
          <w:szCs w:val="20"/>
        </w:rPr>
        <w:t xml:space="preserve"> (84.2%)</w:t>
      </w:r>
    </w:p>
    <w:p w:rsidR="009E2E25" w:rsidRPr="00FC1C8A" w:rsidRDefault="009E2E25" w:rsidP="009E2E25">
      <w:pPr>
        <w:rPr>
          <w:rFonts w:ascii="Tahoma" w:hAnsi="Tahoma" w:cs="Tahoma"/>
          <w:sz w:val="20"/>
          <w:szCs w:val="20"/>
        </w:rPr>
      </w:pPr>
    </w:p>
    <w:p w:rsidR="009E2E25" w:rsidRPr="00FC1C8A" w:rsidRDefault="009E2E25" w:rsidP="009E2E25">
      <w:pPr>
        <w:rPr>
          <w:rFonts w:ascii="Tahoma" w:hAnsi="Tahoma" w:cs="Tahoma"/>
          <w:sz w:val="20"/>
          <w:szCs w:val="20"/>
        </w:rPr>
      </w:pPr>
      <w:r w:rsidRPr="00FC1C8A">
        <w:rPr>
          <w:rFonts w:ascii="Tahoma" w:hAnsi="Tahoma" w:cs="Tahoma"/>
          <w:sz w:val="20"/>
          <w:szCs w:val="20"/>
        </w:rPr>
        <w:t>Yes to some extent</w:t>
      </w:r>
      <w:r w:rsidRPr="00FC1C8A">
        <w:rPr>
          <w:rFonts w:ascii="Tahoma" w:hAnsi="Tahoma" w:cs="Tahoma"/>
          <w:sz w:val="20"/>
          <w:szCs w:val="20"/>
        </w:rPr>
        <w:tab/>
      </w:r>
      <w:r w:rsidRPr="00FC1C8A">
        <w:rPr>
          <w:rFonts w:ascii="Tahoma" w:hAnsi="Tahoma" w:cs="Tahoma"/>
          <w:sz w:val="20"/>
          <w:szCs w:val="20"/>
        </w:rPr>
        <w:tab/>
        <w:t>1</w:t>
      </w:r>
      <w:r>
        <w:rPr>
          <w:rFonts w:ascii="Tahoma" w:hAnsi="Tahoma" w:cs="Tahoma"/>
          <w:sz w:val="20"/>
          <w:szCs w:val="20"/>
        </w:rPr>
        <w:t xml:space="preserve"> (1.05%)</w:t>
      </w:r>
      <w:r w:rsidRPr="00FC1C8A">
        <w:rPr>
          <w:rFonts w:ascii="Tahoma" w:hAnsi="Tahoma" w:cs="Tahoma"/>
          <w:sz w:val="20"/>
          <w:szCs w:val="20"/>
        </w:rPr>
        <w:tab/>
      </w:r>
    </w:p>
    <w:p w:rsidR="009E2E25" w:rsidRPr="00FC1C8A" w:rsidRDefault="009E2E25" w:rsidP="009E2E25">
      <w:pPr>
        <w:rPr>
          <w:rFonts w:ascii="Tahoma" w:hAnsi="Tahoma" w:cs="Tahoma"/>
          <w:sz w:val="20"/>
          <w:szCs w:val="20"/>
        </w:rPr>
      </w:pPr>
    </w:p>
    <w:p w:rsidR="009E2E25" w:rsidRPr="00FC1C8A" w:rsidRDefault="009E2E25" w:rsidP="009E2E25">
      <w:pPr>
        <w:rPr>
          <w:rFonts w:ascii="Tahoma" w:hAnsi="Tahoma" w:cs="Tahoma"/>
          <w:sz w:val="20"/>
          <w:szCs w:val="20"/>
        </w:rPr>
      </w:pPr>
      <w:r w:rsidRPr="00FC1C8A">
        <w:rPr>
          <w:rFonts w:ascii="Tahoma" w:hAnsi="Tahoma" w:cs="Tahoma"/>
          <w:sz w:val="20"/>
          <w:szCs w:val="20"/>
        </w:rPr>
        <w:t>No not at all</w:t>
      </w:r>
      <w:r w:rsidRPr="00FC1C8A">
        <w:rPr>
          <w:rFonts w:ascii="Tahoma" w:hAnsi="Tahoma" w:cs="Tahoma"/>
          <w:sz w:val="20"/>
          <w:szCs w:val="20"/>
        </w:rPr>
        <w:tab/>
      </w:r>
      <w:r w:rsidRPr="00FC1C8A">
        <w:rPr>
          <w:rFonts w:ascii="Tahoma" w:hAnsi="Tahoma" w:cs="Tahoma"/>
          <w:sz w:val="20"/>
          <w:szCs w:val="20"/>
        </w:rPr>
        <w:tab/>
      </w:r>
      <w:r>
        <w:rPr>
          <w:rFonts w:ascii="Tahoma" w:hAnsi="Tahoma" w:cs="Tahoma"/>
          <w:sz w:val="20"/>
          <w:szCs w:val="20"/>
        </w:rPr>
        <w:tab/>
        <w:t>0</w:t>
      </w:r>
    </w:p>
    <w:p w:rsidR="009E2E25" w:rsidRPr="00FC1C8A" w:rsidRDefault="009E2E25" w:rsidP="009E2E25">
      <w:pPr>
        <w:rPr>
          <w:rFonts w:ascii="Tahoma" w:hAnsi="Tahoma" w:cs="Tahoma"/>
          <w:sz w:val="20"/>
          <w:szCs w:val="20"/>
        </w:rPr>
      </w:pPr>
    </w:p>
    <w:p w:rsidR="009E2E25" w:rsidRPr="00FC1C8A" w:rsidRDefault="009E2E25" w:rsidP="009E2E25">
      <w:pPr>
        <w:rPr>
          <w:rFonts w:ascii="Tahoma" w:hAnsi="Tahoma" w:cs="Tahoma"/>
          <w:sz w:val="20"/>
          <w:szCs w:val="20"/>
        </w:rPr>
      </w:pPr>
      <w:r w:rsidRPr="00FC1C8A">
        <w:rPr>
          <w:rFonts w:ascii="Tahoma" w:hAnsi="Tahoma" w:cs="Tahoma"/>
          <w:sz w:val="20"/>
          <w:szCs w:val="20"/>
        </w:rPr>
        <w:lastRenderedPageBreak/>
        <w:t xml:space="preserve">Don’t know /can`t say </w:t>
      </w:r>
      <w:r w:rsidRPr="00FC1C8A">
        <w:rPr>
          <w:rFonts w:ascii="Tahoma" w:hAnsi="Tahoma" w:cs="Tahoma"/>
          <w:sz w:val="20"/>
          <w:szCs w:val="20"/>
        </w:rPr>
        <w:tab/>
      </w:r>
      <w:r w:rsidRPr="00FC1C8A">
        <w:rPr>
          <w:rFonts w:ascii="Tahoma" w:hAnsi="Tahoma" w:cs="Tahoma"/>
          <w:sz w:val="20"/>
          <w:szCs w:val="20"/>
        </w:rPr>
        <w:tab/>
      </w:r>
      <w:r>
        <w:rPr>
          <w:rFonts w:ascii="Tahoma" w:hAnsi="Tahoma" w:cs="Tahoma"/>
          <w:sz w:val="20"/>
          <w:szCs w:val="20"/>
        </w:rPr>
        <w:t>0</w:t>
      </w:r>
    </w:p>
    <w:p w:rsidR="009E2E25" w:rsidRDefault="009E2E25" w:rsidP="009E2E25">
      <w:pPr>
        <w:rPr>
          <w:rFonts w:ascii="Tahoma" w:hAnsi="Tahoma" w:cs="Tahoma"/>
          <w:sz w:val="20"/>
          <w:szCs w:val="20"/>
        </w:rPr>
      </w:pPr>
    </w:p>
    <w:p w:rsidR="009E2E25" w:rsidRDefault="009E2E25" w:rsidP="009E2E25">
      <w:pPr>
        <w:rPr>
          <w:rFonts w:ascii="Tahoma" w:hAnsi="Tahoma" w:cs="Tahoma"/>
          <w:sz w:val="20"/>
          <w:szCs w:val="20"/>
        </w:rPr>
      </w:pPr>
      <w:r w:rsidRPr="00FC1C8A">
        <w:rPr>
          <w:rFonts w:ascii="Tahoma" w:hAnsi="Tahoma" w:cs="Tahoma"/>
          <w:sz w:val="20"/>
          <w:szCs w:val="20"/>
        </w:rPr>
        <w:t xml:space="preserve">No response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C1C8A">
        <w:rPr>
          <w:rFonts w:ascii="Tahoma" w:hAnsi="Tahoma" w:cs="Tahoma"/>
          <w:sz w:val="20"/>
          <w:szCs w:val="20"/>
        </w:rPr>
        <w:t>1</w:t>
      </w:r>
      <w:r>
        <w:rPr>
          <w:rFonts w:ascii="Tahoma" w:hAnsi="Tahoma" w:cs="Tahoma"/>
          <w:sz w:val="20"/>
          <w:szCs w:val="20"/>
        </w:rPr>
        <w:t>4 (14.73%)</w:t>
      </w:r>
    </w:p>
    <w:p w:rsidR="009E2E25" w:rsidRDefault="009E2E25" w:rsidP="009E2E25">
      <w:pPr>
        <w:rPr>
          <w:rFonts w:ascii="Tahoma" w:hAnsi="Tahoma" w:cs="Tahoma"/>
          <w:sz w:val="20"/>
          <w:szCs w:val="20"/>
        </w:rPr>
      </w:pPr>
    </w:p>
    <w:p w:rsidR="009E2E25" w:rsidRDefault="009E2E25" w:rsidP="009E2E25">
      <w:pPr>
        <w:rPr>
          <w:rFonts w:ascii="Tahoma" w:hAnsi="Tahoma" w:cs="Tahoma"/>
          <w:sz w:val="20"/>
          <w:szCs w:val="20"/>
        </w:rPr>
      </w:pPr>
    </w:p>
    <w:p w:rsidR="009E2E25" w:rsidRPr="009B6556" w:rsidRDefault="009E2E25" w:rsidP="009E2E25">
      <w:pPr>
        <w:rPr>
          <w:rFonts w:ascii="Tahoma" w:hAnsi="Tahoma" w:cs="Tahoma"/>
          <w:b/>
          <w:sz w:val="20"/>
          <w:szCs w:val="20"/>
        </w:rPr>
      </w:pPr>
      <w:r w:rsidRPr="009B6556">
        <w:rPr>
          <w:rFonts w:ascii="Tahoma" w:hAnsi="Tahoma" w:cs="Tahoma"/>
          <w:b/>
          <w:sz w:val="20"/>
          <w:szCs w:val="20"/>
        </w:rPr>
        <w:t>Q3 When you saw the Advanced Nurse Practitioner did they explain your symptoms and give you confidence to manage your health condition?</w:t>
      </w:r>
    </w:p>
    <w:p w:rsidR="009E2E25" w:rsidRPr="009B6556" w:rsidRDefault="009E2E25" w:rsidP="009E2E25">
      <w:pPr>
        <w:rPr>
          <w:rFonts w:ascii="Tahoma" w:hAnsi="Tahoma" w:cs="Tahoma"/>
          <w:b/>
          <w:sz w:val="20"/>
          <w:szCs w:val="20"/>
        </w:rPr>
      </w:pPr>
    </w:p>
    <w:p w:rsidR="009E2E25" w:rsidRPr="009B6556" w:rsidRDefault="009E2E25" w:rsidP="009E2E25">
      <w:pPr>
        <w:rPr>
          <w:rFonts w:ascii="Tahoma" w:hAnsi="Tahoma" w:cs="Tahoma"/>
          <w:b/>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 xml:space="preserve">Yes </w:t>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t>76</w:t>
      </w:r>
      <w:r>
        <w:rPr>
          <w:rFonts w:ascii="Tahoma" w:hAnsi="Tahoma" w:cs="Tahoma"/>
          <w:sz w:val="20"/>
          <w:szCs w:val="20"/>
        </w:rPr>
        <w:t xml:space="preserve"> (80%)</w:t>
      </w:r>
    </w:p>
    <w:p w:rsidR="009E2E25" w:rsidRPr="009B6556"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Yes to some extent</w:t>
      </w:r>
      <w:r w:rsidRPr="009B6556">
        <w:rPr>
          <w:rFonts w:ascii="Tahoma" w:hAnsi="Tahoma" w:cs="Tahoma"/>
          <w:sz w:val="20"/>
          <w:szCs w:val="20"/>
        </w:rPr>
        <w:tab/>
      </w:r>
      <w:r w:rsidRPr="009B6556">
        <w:rPr>
          <w:rFonts w:ascii="Tahoma" w:hAnsi="Tahoma" w:cs="Tahoma"/>
          <w:sz w:val="20"/>
          <w:szCs w:val="20"/>
        </w:rPr>
        <w:tab/>
        <w:t>3</w:t>
      </w:r>
      <w:r>
        <w:rPr>
          <w:rFonts w:ascii="Tahoma" w:hAnsi="Tahoma" w:cs="Tahoma"/>
          <w:sz w:val="20"/>
          <w:szCs w:val="20"/>
        </w:rPr>
        <w:t xml:space="preserve"> (3.15%)</w:t>
      </w:r>
    </w:p>
    <w:p w:rsidR="009E2E25" w:rsidRPr="009B6556"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No not at all</w:t>
      </w:r>
      <w:r w:rsidRPr="009B6556">
        <w:rPr>
          <w:rFonts w:ascii="Tahoma" w:hAnsi="Tahoma" w:cs="Tahoma"/>
          <w:sz w:val="20"/>
          <w:szCs w:val="20"/>
        </w:rPr>
        <w:tab/>
      </w:r>
      <w:r w:rsidRPr="009B6556">
        <w:rPr>
          <w:rFonts w:ascii="Tahoma" w:hAnsi="Tahoma" w:cs="Tahoma"/>
          <w:sz w:val="20"/>
          <w:szCs w:val="20"/>
        </w:rPr>
        <w:tab/>
      </w:r>
      <w:r>
        <w:rPr>
          <w:rFonts w:ascii="Tahoma" w:hAnsi="Tahoma" w:cs="Tahoma"/>
          <w:sz w:val="20"/>
          <w:szCs w:val="20"/>
        </w:rPr>
        <w:tab/>
        <w:t>0</w:t>
      </w:r>
    </w:p>
    <w:p w:rsidR="009E2E25" w:rsidRPr="009B6556"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 xml:space="preserve">Don’t know /can`t say </w:t>
      </w:r>
      <w:r w:rsidRPr="009B6556">
        <w:rPr>
          <w:rFonts w:ascii="Tahoma" w:hAnsi="Tahoma" w:cs="Tahoma"/>
          <w:sz w:val="20"/>
          <w:szCs w:val="20"/>
        </w:rPr>
        <w:tab/>
      </w:r>
      <w:r w:rsidRPr="009B6556">
        <w:rPr>
          <w:rFonts w:ascii="Tahoma" w:hAnsi="Tahoma" w:cs="Tahoma"/>
          <w:sz w:val="20"/>
          <w:szCs w:val="20"/>
        </w:rPr>
        <w:tab/>
      </w:r>
      <w:r>
        <w:rPr>
          <w:rFonts w:ascii="Tahoma" w:hAnsi="Tahoma" w:cs="Tahoma"/>
          <w:sz w:val="20"/>
          <w:szCs w:val="20"/>
        </w:rPr>
        <w:t>0</w:t>
      </w:r>
    </w:p>
    <w:p w:rsidR="009E2E25" w:rsidRPr="009B6556"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 xml:space="preserve">No response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B6556">
        <w:rPr>
          <w:rFonts w:ascii="Tahoma" w:hAnsi="Tahoma" w:cs="Tahoma"/>
          <w:sz w:val="20"/>
          <w:szCs w:val="20"/>
        </w:rPr>
        <w:t>11</w:t>
      </w:r>
      <w:r>
        <w:rPr>
          <w:rFonts w:ascii="Tahoma" w:hAnsi="Tahoma" w:cs="Tahoma"/>
          <w:sz w:val="20"/>
          <w:szCs w:val="20"/>
        </w:rPr>
        <w:t xml:space="preserve"> (11.57%)</w:t>
      </w:r>
    </w:p>
    <w:p w:rsidR="009E2E25" w:rsidRPr="009B6556" w:rsidRDefault="009E2E25" w:rsidP="009E2E25">
      <w:pPr>
        <w:rPr>
          <w:rFonts w:ascii="Times New Roman" w:hAnsi="Times New Roman"/>
          <w:b/>
          <w:highlight w:val="lightGray"/>
        </w:rPr>
      </w:pPr>
    </w:p>
    <w:p w:rsidR="009E2E25" w:rsidRPr="009B6556" w:rsidRDefault="009E2E25" w:rsidP="009E2E25">
      <w:pPr>
        <w:rPr>
          <w:rFonts w:ascii="Times New Roman" w:hAnsi="Times New Roman"/>
          <w:b/>
          <w:highlight w:val="lightGray"/>
        </w:rPr>
      </w:pPr>
    </w:p>
    <w:p w:rsidR="009E2E25" w:rsidRPr="009B6556" w:rsidRDefault="009E2E25" w:rsidP="009E2E25">
      <w:pPr>
        <w:rPr>
          <w:rFonts w:ascii="Tahoma" w:hAnsi="Tahoma" w:cs="Tahoma"/>
          <w:b/>
          <w:sz w:val="20"/>
          <w:szCs w:val="20"/>
        </w:rPr>
      </w:pPr>
      <w:r w:rsidRPr="009B6556">
        <w:rPr>
          <w:rFonts w:ascii="Tahoma" w:hAnsi="Tahoma" w:cs="Tahoma"/>
          <w:b/>
          <w:sz w:val="20"/>
          <w:szCs w:val="20"/>
        </w:rPr>
        <w:t>Q4 Did you have confidence in the Advanced Nurse practitioner that you saw or spoke to?</w:t>
      </w:r>
    </w:p>
    <w:p w:rsidR="009E2E25" w:rsidRPr="009B6556" w:rsidRDefault="009E2E25" w:rsidP="009E2E25">
      <w:pPr>
        <w:rPr>
          <w:rFonts w:ascii="Tahoma" w:hAnsi="Tahoma" w:cs="Tahoma"/>
          <w:b/>
          <w:sz w:val="20"/>
          <w:szCs w:val="20"/>
        </w:rPr>
      </w:pPr>
    </w:p>
    <w:p w:rsidR="009E2E25" w:rsidRPr="009B6556" w:rsidRDefault="009E2E25" w:rsidP="009E2E25">
      <w:pPr>
        <w:rPr>
          <w:rFonts w:ascii="Tahoma" w:hAnsi="Tahoma" w:cs="Tahoma"/>
          <w:b/>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Yes definitely</w:t>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r>
      <w:r>
        <w:rPr>
          <w:rFonts w:ascii="Tahoma" w:hAnsi="Tahoma" w:cs="Tahoma"/>
          <w:sz w:val="20"/>
          <w:szCs w:val="20"/>
        </w:rPr>
        <w:t>80 (84%)</w:t>
      </w:r>
    </w:p>
    <w:p w:rsidR="009E2E25" w:rsidRPr="009B6556"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Yes to some extent</w:t>
      </w:r>
      <w:r w:rsidRPr="009B6556">
        <w:rPr>
          <w:rFonts w:ascii="Tahoma" w:hAnsi="Tahoma" w:cs="Tahoma"/>
          <w:sz w:val="20"/>
          <w:szCs w:val="20"/>
        </w:rPr>
        <w:tab/>
      </w:r>
      <w:r w:rsidRPr="009B6556">
        <w:rPr>
          <w:rFonts w:ascii="Tahoma" w:hAnsi="Tahoma" w:cs="Tahoma"/>
          <w:sz w:val="20"/>
          <w:szCs w:val="20"/>
        </w:rPr>
        <w:tab/>
        <w:t>2</w:t>
      </w:r>
      <w:r>
        <w:rPr>
          <w:rFonts w:ascii="Tahoma" w:hAnsi="Tahoma" w:cs="Tahoma"/>
          <w:sz w:val="20"/>
          <w:szCs w:val="20"/>
        </w:rPr>
        <w:t xml:space="preserve"> (2.10%)</w:t>
      </w:r>
    </w:p>
    <w:p w:rsidR="009E2E25" w:rsidRPr="009B6556"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No not at all</w:t>
      </w:r>
      <w:r w:rsidRPr="009B6556">
        <w:rPr>
          <w:rFonts w:ascii="Tahoma" w:hAnsi="Tahoma" w:cs="Tahoma"/>
          <w:sz w:val="20"/>
          <w:szCs w:val="20"/>
        </w:rPr>
        <w:tab/>
      </w:r>
      <w:r w:rsidRPr="009B6556">
        <w:rPr>
          <w:rFonts w:ascii="Tahoma" w:hAnsi="Tahoma" w:cs="Tahoma"/>
          <w:sz w:val="20"/>
          <w:szCs w:val="20"/>
        </w:rPr>
        <w:tab/>
      </w:r>
      <w:r>
        <w:rPr>
          <w:rFonts w:ascii="Tahoma" w:hAnsi="Tahoma" w:cs="Tahoma"/>
          <w:sz w:val="20"/>
          <w:szCs w:val="20"/>
        </w:rPr>
        <w:tab/>
        <w:t>0</w:t>
      </w:r>
    </w:p>
    <w:p w:rsidR="009E2E25" w:rsidRPr="009B6556"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 xml:space="preserve">Don’t know /can`t say </w:t>
      </w:r>
      <w:r w:rsidRPr="009B6556">
        <w:rPr>
          <w:rFonts w:ascii="Tahoma" w:hAnsi="Tahoma" w:cs="Tahoma"/>
          <w:sz w:val="20"/>
          <w:szCs w:val="20"/>
        </w:rPr>
        <w:tab/>
      </w:r>
      <w:r>
        <w:rPr>
          <w:rFonts w:ascii="Tahoma" w:hAnsi="Tahoma" w:cs="Tahoma"/>
          <w:sz w:val="20"/>
          <w:szCs w:val="20"/>
        </w:rPr>
        <w:tab/>
        <w:t>0</w:t>
      </w:r>
    </w:p>
    <w:p w:rsidR="009E2E25"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 xml:space="preserve">No response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B6556">
        <w:rPr>
          <w:rFonts w:ascii="Tahoma" w:hAnsi="Tahoma" w:cs="Tahoma"/>
          <w:sz w:val="20"/>
          <w:szCs w:val="20"/>
        </w:rPr>
        <w:t>12</w:t>
      </w:r>
      <w:r>
        <w:rPr>
          <w:rFonts w:ascii="Tahoma" w:hAnsi="Tahoma" w:cs="Tahoma"/>
          <w:sz w:val="20"/>
          <w:szCs w:val="20"/>
        </w:rPr>
        <w:t xml:space="preserve"> (12.63%)</w:t>
      </w:r>
    </w:p>
    <w:p w:rsidR="009E2E25"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p>
    <w:p w:rsidR="009E2E25" w:rsidRPr="009B6556" w:rsidRDefault="009E2E25" w:rsidP="009E2E25">
      <w:pPr>
        <w:rPr>
          <w:rFonts w:ascii="Tahoma" w:hAnsi="Tahoma" w:cs="Tahoma"/>
          <w:b/>
          <w:sz w:val="20"/>
          <w:szCs w:val="20"/>
        </w:rPr>
      </w:pPr>
      <w:r w:rsidRPr="009B6556">
        <w:rPr>
          <w:rFonts w:ascii="Tahoma" w:hAnsi="Tahoma" w:cs="Tahoma"/>
          <w:b/>
          <w:sz w:val="20"/>
          <w:szCs w:val="20"/>
        </w:rPr>
        <w:lastRenderedPageBreak/>
        <w:t xml:space="preserve">Q5 Would you be happy to see the Advanced nurse practitioner again with a similar problem? </w:t>
      </w:r>
    </w:p>
    <w:p w:rsidR="009E2E25" w:rsidRDefault="009E2E25" w:rsidP="009E2E25">
      <w:pPr>
        <w:rPr>
          <w:rFonts w:ascii="Tahoma" w:hAnsi="Tahoma" w:cs="Tahoma"/>
          <w:b/>
          <w:sz w:val="20"/>
          <w:szCs w:val="20"/>
        </w:rPr>
      </w:pPr>
    </w:p>
    <w:p w:rsidR="009E2E25" w:rsidRPr="009B6556" w:rsidRDefault="009E2E25" w:rsidP="009E2E25">
      <w:pPr>
        <w:rPr>
          <w:rFonts w:ascii="Tahoma" w:hAnsi="Tahoma" w:cs="Tahoma"/>
          <w:b/>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Yes would definitely</w:t>
      </w:r>
      <w:r w:rsidRPr="009B6556">
        <w:rPr>
          <w:rFonts w:ascii="Tahoma" w:hAnsi="Tahoma" w:cs="Tahoma"/>
          <w:sz w:val="20"/>
          <w:szCs w:val="20"/>
        </w:rPr>
        <w:tab/>
      </w:r>
      <w:r w:rsidRPr="009B6556">
        <w:rPr>
          <w:rFonts w:ascii="Tahoma" w:hAnsi="Tahoma" w:cs="Tahoma"/>
          <w:sz w:val="20"/>
          <w:szCs w:val="20"/>
        </w:rPr>
        <w:tab/>
        <w:t>7</w:t>
      </w:r>
      <w:r>
        <w:rPr>
          <w:rFonts w:ascii="Tahoma" w:hAnsi="Tahoma" w:cs="Tahoma"/>
          <w:sz w:val="20"/>
          <w:szCs w:val="20"/>
        </w:rPr>
        <w:t>8 (82.1%)</w:t>
      </w:r>
      <w:r w:rsidRPr="009B6556">
        <w:rPr>
          <w:rFonts w:ascii="Tahoma" w:hAnsi="Tahoma" w:cs="Tahoma"/>
          <w:sz w:val="20"/>
          <w:szCs w:val="20"/>
        </w:rPr>
        <w:tab/>
      </w:r>
    </w:p>
    <w:p w:rsidR="009E2E25" w:rsidRPr="009B6556"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Yes probably</w:t>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r>
      <w:r>
        <w:rPr>
          <w:rFonts w:ascii="Tahoma" w:hAnsi="Tahoma" w:cs="Tahoma"/>
          <w:sz w:val="20"/>
          <w:szCs w:val="20"/>
        </w:rPr>
        <w:t>5 (5.2%)</w:t>
      </w:r>
    </w:p>
    <w:p w:rsidR="009E2E25" w:rsidRPr="009B6556"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Not sure</w:t>
      </w:r>
      <w:r w:rsidRPr="009B6556">
        <w:rPr>
          <w:rFonts w:ascii="Tahoma" w:hAnsi="Tahoma" w:cs="Tahoma"/>
          <w:sz w:val="20"/>
          <w:szCs w:val="20"/>
        </w:rPr>
        <w:tab/>
      </w:r>
      <w:r w:rsidRPr="009B6556">
        <w:rPr>
          <w:rFonts w:ascii="Tahoma" w:hAnsi="Tahoma" w:cs="Tahoma"/>
          <w:sz w:val="20"/>
          <w:szCs w:val="20"/>
        </w:rPr>
        <w:tab/>
      </w:r>
      <w:r>
        <w:rPr>
          <w:rFonts w:ascii="Tahoma" w:hAnsi="Tahoma" w:cs="Tahoma"/>
          <w:sz w:val="20"/>
          <w:szCs w:val="20"/>
        </w:rPr>
        <w:tab/>
        <w:t>1 (1.05%)</w:t>
      </w:r>
    </w:p>
    <w:p w:rsidR="009E2E25" w:rsidRPr="009B6556"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 xml:space="preserve">No probably not </w:t>
      </w:r>
      <w:r w:rsidRPr="009B6556">
        <w:rPr>
          <w:rFonts w:ascii="Tahoma" w:hAnsi="Tahoma" w:cs="Tahoma"/>
          <w:sz w:val="20"/>
          <w:szCs w:val="20"/>
        </w:rPr>
        <w:tab/>
      </w:r>
      <w:r>
        <w:rPr>
          <w:rFonts w:ascii="Tahoma" w:hAnsi="Tahoma" w:cs="Tahoma"/>
          <w:sz w:val="20"/>
          <w:szCs w:val="20"/>
        </w:rPr>
        <w:tab/>
        <w:t>0</w:t>
      </w:r>
    </w:p>
    <w:p w:rsidR="009E2E25" w:rsidRPr="009B6556" w:rsidRDefault="009E2E25" w:rsidP="009E2E25">
      <w:pPr>
        <w:rPr>
          <w:rFonts w:ascii="Tahoma" w:hAnsi="Tahoma" w:cs="Tahoma"/>
          <w:sz w:val="20"/>
          <w:szCs w:val="20"/>
        </w:rPr>
      </w:pPr>
    </w:p>
    <w:p w:rsidR="009E2E25" w:rsidRPr="009B6556" w:rsidRDefault="009E2E25" w:rsidP="009E2E25">
      <w:pPr>
        <w:rPr>
          <w:rFonts w:ascii="Tahoma" w:hAnsi="Tahoma" w:cs="Tahoma"/>
          <w:sz w:val="20"/>
          <w:szCs w:val="20"/>
        </w:rPr>
      </w:pPr>
      <w:r w:rsidRPr="009B6556">
        <w:rPr>
          <w:rFonts w:ascii="Tahoma" w:hAnsi="Tahoma" w:cs="Tahoma"/>
          <w:sz w:val="20"/>
          <w:szCs w:val="20"/>
        </w:rPr>
        <w:t xml:space="preserve">No definitely not </w:t>
      </w:r>
      <w:r>
        <w:rPr>
          <w:rFonts w:ascii="Tahoma" w:hAnsi="Tahoma" w:cs="Tahoma"/>
          <w:sz w:val="20"/>
          <w:szCs w:val="20"/>
        </w:rPr>
        <w:tab/>
      </w:r>
      <w:r>
        <w:rPr>
          <w:rFonts w:ascii="Tahoma" w:hAnsi="Tahoma" w:cs="Tahoma"/>
          <w:sz w:val="20"/>
          <w:szCs w:val="20"/>
        </w:rPr>
        <w:tab/>
        <w:t>0</w:t>
      </w:r>
    </w:p>
    <w:p w:rsidR="009E2E25" w:rsidRPr="009B6556" w:rsidRDefault="009E2E25" w:rsidP="009E2E25">
      <w:pPr>
        <w:rPr>
          <w:rFonts w:ascii="Times New Roman" w:hAnsi="Times New Roman"/>
          <w:b/>
          <w:highlight w:val="lightGray"/>
        </w:rPr>
      </w:pPr>
    </w:p>
    <w:p w:rsidR="009E2E25" w:rsidRDefault="009E2E25" w:rsidP="009E2E25">
      <w:pPr>
        <w:rPr>
          <w:rFonts w:ascii="Tahoma" w:hAnsi="Tahoma" w:cs="Tahoma"/>
          <w:sz w:val="20"/>
          <w:szCs w:val="20"/>
        </w:rPr>
      </w:pPr>
      <w:r w:rsidRPr="009B6556">
        <w:rPr>
          <w:rFonts w:ascii="Tahoma" w:hAnsi="Tahoma" w:cs="Tahoma"/>
          <w:sz w:val="20"/>
          <w:szCs w:val="20"/>
        </w:rPr>
        <w:t xml:space="preserve">Don’t know can’t say </w:t>
      </w:r>
      <w:r>
        <w:rPr>
          <w:rFonts w:ascii="Tahoma" w:hAnsi="Tahoma" w:cs="Tahoma"/>
          <w:sz w:val="20"/>
          <w:szCs w:val="20"/>
        </w:rPr>
        <w:tab/>
      </w:r>
      <w:r>
        <w:rPr>
          <w:rFonts w:ascii="Tahoma" w:hAnsi="Tahoma" w:cs="Tahoma"/>
          <w:sz w:val="20"/>
          <w:szCs w:val="20"/>
        </w:rPr>
        <w:tab/>
        <w:t>0</w:t>
      </w:r>
    </w:p>
    <w:p w:rsidR="009E2E25" w:rsidRPr="009B6556" w:rsidRDefault="009E2E25" w:rsidP="009E2E25">
      <w:pPr>
        <w:rPr>
          <w:rFonts w:ascii="Tahoma" w:hAnsi="Tahoma" w:cs="Tahoma"/>
          <w:sz w:val="20"/>
          <w:szCs w:val="20"/>
        </w:rPr>
      </w:pPr>
      <w:r w:rsidRPr="009B6556">
        <w:rPr>
          <w:rFonts w:ascii="Tahoma" w:hAnsi="Tahoma" w:cs="Tahoma"/>
          <w:sz w:val="20"/>
          <w:szCs w:val="20"/>
        </w:rPr>
        <w:tab/>
      </w:r>
      <w:r w:rsidRPr="009B6556">
        <w:rPr>
          <w:rFonts w:ascii="Tahoma" w:hAnsi="Tahoma" w:cs="Tahoma"/>
          <w:sz w:val="20"/>
          <w:szCs w:val="20"/>
        </w:rPr>
        <w:tab/>
      </w:r>
    </w:p>
    <w:p w:rsidR="009E2E25" w:rsidRPr="009B6556" w:rsidRDefault="009E2E25" w:rsidP="009E2E25">
      <w:pPr>
        <w:rPr>
          <w:rFonts w:ascii="Tahoma" w:hAnsi="Tahoma" w:cs="Tahoma"/>
          <w:sz w:val="20"/>
          <w:szCs w:val="20"/>
        </w:rPr>
      </w:pPr>
      <w:r w:rsidRPr="009B6556">
        <w:rPr>
          <w:rFonts w:ascii="Tahoma" w:hAnsi="Tahoma" w:cs="Tahoma"/>
          <w:sz w:val="20"/>
          <w:szCs w:val="20"/>
        </w:rPr>
        <w:t xml:space="preserve">No response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11 (11.57%) </w:t>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r>
      <w:r w:rsidRPr="009B6556">
        <w:rPr>
          <w:rFonts w:ascii="Tahoma" w:hAnsi="Tahoma" w:cs="Tahoma"/>
          <w:sz w:val="20"/>
          <w:szCs w:val="20"/>
        </w:rPr>
        <w:tab/>
      </w:r>
    </w:p>
    <w:p w:rsidR="009E2E25" w:rsidRDefault="009E2E25" w:rsidP="009E2E25">
      <w:pPr>
        <w:rPr>
          <w:rFonts w:ascii="Times New Roman" w:hAnsi="Times New Roman"/>
          <w:b/>
          <w:i/>
          <w:sz w:val="28"/>
          <w:szCs w:val="28"/>
        </w:rPr>
      </w:pPr>
    </w:p>
    <w:p w:rsidR="009E2E25" w:rsidRDefault="009E2E25" w:rsidP="009E2E25">
      <w:pPr>
        <w:rPr>
          <w:rFonts w:ascii="Times New Roman" w:hAnsi="Times New Roman"/>
          <w:b/>
          <w:i/>
          <w:sz w:val="28"/>
          <w:szCs w:val="28"/>
        </w:rPr>
      </w:pPr>
    </w:p>
    <w:p w:rsidR="009E2E25" w:rsidRDefault="009E2E25" w:rsidP="009E2E25">
      <w:pPr>
        <w:rPr>
          <w:rFonts w:ascii="Times New Roman" w:hAnsi="Times New Roman"/>
          <w:b/>
          <w:i/>
          <w:sz w:val="28"/>
          <w:szCs w:val="28"/>
        </w:rPr>
      </w:pPr>
    </w:p>
    <w:p w:rsidR="009E2E25" w:rsidRDefault="009E2E25" w:rsidP="009E2E25">
      <w:pPr>
        <w:rPr>
          <w:rFonts w:ascii="Tahoma" w:hAnsi="Tahoma" w:cs="Tahoma"/>
        </w:rPr>
      </w:pPr>
      <w:r w:rsidRPr="00BB3BA1">
        <w:rPr>
          <w:rFonts w:ascii="Tahoma" w:hAnsi="Tahoma" w:cs="Tahoma"/>
        </w:rPr>
        <w:t>Some of the patients left comments on the survey to include :-</w:t>
      </w:r>
    </w:p>
    <w:p w:rsidR="009E2E25" w:rsidRPr="00BB3BA1" w:rsidRDefault="009E2E25" w:rsidP="009E2E25">
      <w:pPr>
        <w:rPr>
          <w:rFonts w:ascii="Tahoma" w:hAnsi="Tahoma" w:cs="Tahoma"/>
        </w:rPr>
      </w:pPr>
    </w:p>
    <w:p w:rsidR="009E2E25" w:rsidRPr="00BB3BA1" w:rsidRDefault="009E2E25" w:rsidP="009E2E25">
      <w:pPr>
        <w:rPr>
          <w:rFonts w:ascii="Tahoma" w:hAnsi="Tahoma" w:cs="Tahoma"/>
          <w:i/>
        </w:rPr>
      </w:pPr>
      <w:r w:rsidRPr="00BB3BA1">
        <w:rPr>
          <w:rFonts w:ascii="Tahoma" w:hAnsi="Tahoma" w:cs="Tahoma"/>
          <w:i/>
        </w:rPr>
        <w:t xml:space="preserve">Superb service thank you </w:t>
      </w:r>
    </w:p>
    <w:p w:rsidR="009E2E25" w:rsidRPr="00BB3BA1" w:rsidRDefault="009E2E25" w:rsidP="009E2E25">
      <w:pPr>
        <w:rPr>
          <w:rFonts w:ascii="Tahoma" w:hAnsi="Tahoma" w:cs="Tahoma"/>
          <w:i/>
        </w:rPr>
      </w:pPr>
      <w:r w:rsidRPr="00BB3BA1">
        <w:rPr>
          <w:rFonts w:ascii="Tahoma" w:hAnsi="Tahoma" w:cs="Tahoma"/>
          <w:i/>
        </w:rPr>
        <w:t xml:space="preserve">Fantastic </w:t>
      </w:r>
      <w:r w:rsidRPr="00BB3BA1">
        <w:rPr>
          <w:rFonts w:ascii="Tahoma" w:hAnsi="Tahoma" w:cs="Tahoma"/>
          <w:i/>
        </w:rPr>
        <w:sym w:font="Wingdings" w:char="F04A"/>
      </w:r>
    </w:p>
    <w:p w:rsidR="009E2E25" w:rsidRPr="00BB3BA1" w:rsidRDefault="009E2E25" w:rsidP="009E2E25">
      <w:pPr>
        <w:rPr>
          <w:rFonts w:ascii="Tahoma" w:hAnsi="Tahoma" w:cs="Tahoma"/>
          <w:i/>
        </w:rPr>
      </w:pPr>
      <w:r w:rsidRPr="00BB3BA1">
        <w:rPr>
          <w:rFonts w:ascii="Tahoma" w:hAnsi="Tahoma" w:cs="Tahoma"/>
          <w:i/>
        </w:rPr>
        <w:t>The ANP listened very much so ,  it was good to get face to face advice.</w:t>
      </w:r>
    </w:p>
    <w:p w:rsidR="009E2E25" w:rsidRPr="00BB3BA1" w:rsidRDefault="009E2E25" w:rsidP="009E2E25">
      <w:pPr>
        <w:rPr>
          <w:rFonts w:ascii="Tahoma" w:hAnsi="Tahoma" w:cs="Tahoma"/>
          <w:i/>
        </w:rPr>
      </w:pPr>
      <w:r w:rsidRPr="00BB3BA1">
        <w:rPr>
          <w:rFonts w:ascii="Tahoma" w:hAnsi="Tahoma" w:cs="Tahoma"/>
          <w:i/>
        </w:rPr>
        <w:t>Both of them are great</w:t>
      </w:r>
    </w:p>
    <w:p w:rsidR="009E2E25" w:rsidRPr="00BB3BA1" w:rsidRDefault="009E2E25" w:rsidP="009E2E25">
      <w:pPr>
        <w:rPr>
          <w:rFonts w:ascii="Tahoma" w:hAnsi="Tahoma" w:cs="Tahoma"/>
          <w:i/>
        </w:rPr>
      </w:pPr>
      <w:r w:rsidRPr="00BB3BA1">
        <w:rPr>
          <w:rFonts w:ascii="Tahoma" w:hAnsi="Tahoma" w:cs="Tahoma"/>
          <w:i/>
        </w:rPr>
        <w:t xml:space="preserve">I would like to say that I have seen K twice now and on both times she has been extremely helpful and reassuring. </w:t>
      </w:r>
    </w:p>
    <w:p w:rsidR="009E2E25" w:rsidRPr="00BB3BA1" w:rsidRDefault="009E2E25" w:rsidP="009E2E25">
      <w:pPr>
        <w:rPr>
          <w:rFonts w:ascii="Tahoma" w:hAnsi="Tahoma" w:cs="Tahoma"/>
          <w:i/>
        </w:rPr>
      </w:pPr>
      <w:r w:rsidRPr="00BB3BA1">
        <w:rPr>
          <w:rFonts w:ascii="Tahoma" w:hAnsi="Tahoma" w:cs="Tahoma"/>
          <w:i/>
        </w:rPr>
        <w:t xml:space="preserve"> </w:t>
      </w:r>
    </w:p>
    <w:p w:rsidR="009E2E25" w:rsidRPr="00BB3BA1" w:rsidRDefault="009E2E25" w:rsidP="009E2E25">
      <w:pPr>
        <w:rPr>
          <w:rFonts w:ascii="Tahoma" w:hAnsi="Tahoma" w:cs="Tahoma"/>
        </w:rPr>
      </w:pPr>
      <w:r w:rsidRPr="00BB3BA1">
        <w:rPr>
          <w:rFonts w:ascii="Tahoma" w:hAnsi="Tahoma" w:cs="Tahoma"/>
        </w:rPr>
        <w:t xml:space="preserve">There were no negative comments. </w:t>
      </w:r>
    </w:p>
    <w:p w:rsidR="009E2E25" w:rsidRPr="00BB3BA1" w:rsidRDefault="009E2E25" w:rsidP="009E2E25">
      <w:pPr>
        <w:rPr>
          <w:rFonts w:ascii="Tahoma" w:hAnsi="Tahoma" w:cs="Tahoma"/>
        </w:rPr>
      </w:pPr>
    </w:p>
    <w:p w:rsidR="009E2E25" w:rsidRPr="00BB3BA1" w:rsidRDefault="009E2E25" w:rsidP="009E2E25">
      <w:pPr>
        <w:rPr>
          <w:rFonts w:ascii="Tahoma" w:hAnsi="Tahoma" w:cs="Tahoma"/>
        </w:rPr>
      </w:pPr>
      <w:r w:rsidRPr="00BB3BA1">
        <w:rPr>
          <w:rFonts w:ascii="Tahoma" w:hAnsi="Tahoma" w:cs="Tahoma"/>
        </w:rPr>
        <w:t>The results of the survey show and overwhelming confidence in the service offered by the advanced nurse practitioners</w:t>
      </w:r>
      <w:r>
        <w:rPr>
          <w:rFonts w:ascii="Tahoma" w:hAnsi="Tahoma" w:cs="Tahoma"/>
        </w:rPr>
        <w:t xml:space="preserve"> here at the Esplanade Surgery</w:t>
      </w:r>
      <w:r w:rsidRPr="00BB3BA1">
        <w:rPr>
          <w:rFonts w:ascii="Tahoma" w:hAnsi="Tahoma" w:cs="Tahoma"/>
        </w:rPr>
        <w:t xml:space="preserve">. </w:t>
      </w:r>
    </w:p>
    <w:p w:rsidR="009E2E25" w:rsidRPr="00BB3BA1" w:rsidRDefault="009E2E25" w:rsidP="009E2E25">
      <w:pPr>
        <w:rPr>
          <w:rFonts w:ascii="Tahoma" w:hAnsi="Tahoma" w:cs="Tahoma"/>
        </w:rPr>
      </w:pPr>
    </w:p>
    <w:p w:rsidR="009E2E25" w:rsidRPr="00BB3BA1" w:rsidRDefault="009E2E25" w:rsidP="009E2E25">
      <w:pPr>
        <w:rPr>
          <w:rFonts w:ascii="Tahoma" w:hAnsi="Tahoma" w:cs="Tahoma"/>
        </w:rPr>
      </w:pPr>
      <w:r w:rsidRPr="00BB3BA1">
        <w:rPr>
          <w:rFonts w:ascii="Tahoma" w:hAnsi="Tahoma" w:cs="Tahoma"/>
        </w:rPr>
        <w:lastRenderedPageBreak/>
        <w:t>92.2% said they had enough time</w:t>
      </w:r>
    </w:p>
    <w:p w:rsidR="009E2E25" w:rsidRPr="00BB3BA1" w:rsidRDefault="009E2E25" w:rsidP="009E2E25">
      <w:pPr>
        <w:rPr>
          <w:rFonts w:ascii="Tahoma" w:hAnsi="Tahoma" w:cs="Tahoma"/>
          <w:i/>
        </w:rPr>
      </w:pPr>
    </w:p>
    <w:p w:rsidR="009E2E25" w:rsidRPr="00E44D84" w:rsidRDefault="009E2E25" w:rsidP="009E2E25">
      <w:pPr>
        <w:rPr>
          <w:rFonts w:ascii="Tahoma" w:hAnsi="Tahoma" w:cs="Tahoma"/>
        </w:rPr>
      </w:pPr>
      <w:r w:rsidRPr="00E44D84">
        <w:rPr>
          <w:rFonts w:ascii="Tahoma" w:hAnsi="Tahoma" w:cs="Tahoma"/>
        </w:rPr>
        <w:t xml:space="preserve">85.7% felt listened to </w:t>
      </w:r>
    </w:p>
    <w:p w:rsidR="009E2E25" w:rsidRPr="00E44D84" w:rsidRDefault="009E2E25" w:rsidP="009E2E25">
      <w:pPr>
        <w:rPr>
          <w:rFonts w:ascii="Tahoma" w:hAnsi="Tahoma" w:cs="Tahoma"/>
        </w:rPr>
      </w:pPr>
    </w:p>
    <w:p w:rsidR="009E2E25" w:rsidRPr="009B6556" w:rsidRDefault="009E2E25" w:rsidP="009E2E25">
      <w:pPr>
        <w:rPr>
          <w:rFonts w:ascii="Tahoma" w:hAnsi="Tahoma" w:cs="Tahoma"/>
        </w:rPr>
      </w:pPr>
      <w:r w:rsidRPr="00E44D84">
        <w:rPr>
          <w:rFonts w:ascii="Tahoma" w:hAnsi="Tahoma" w:cs="Tahoma"/>
        </w:rPr>
        <w:t xml:space="preserve">83.15% felt confident to manage their condition </w:t>
      </w:r>
    </w:p>
    <w:p w:rsidR="009E2E25" w:rsidRPr="00FC1C8A" w:rsidRDefault="009E2E25" w:rsidP="009E2E25">
      <w:pPr>
        <w:rPr>
          <w:rFonts w:ascii="Tahoma" w:hAnsi="Tahoma" w:cs="Tahoma"/>
        </w:rPr>
      </w:pPr>
    </w:p>
    <w:p w:rsidR="009E2E25" w:rsidRPr="00E44D84" w:rsidRDefault="009E2E25" w:rsidP="009E2E25">
      <w:pPr>
        <w:rPr>
          <w:rFonts w:ascii="Tahoma" w:hAnsi="Tahoma" w:cs="Tahoma"/>
        </w:rPr>
      </w:pPr>
      <w:r w:rsidRPr="00E44D84">
        <w:rPr>
          <w:rFonts w:ascii="Tahoma" w:hAnsi="Tahoma" w:cs="Tahoma"/>
        </w:rPr>
        <w:t xml:space="preserve"> </w:t>
      </w:r>
      <w:r>
        <w:rPr>
          <w:rFonts w:ascii="Tahoma" w:hAnsi="Tahoma" w:cs="Tahoma"/>
        </w:rPr>
        <w:t>86.10</w:t>
      </w:r>
      <w:r w:rsidRPr="00E44D84">
        <w:rPr>
          <w:rFonts w:ascii="Tahoma" w:hAnsi="Tahoma" w:cs="Tahoma"/>
        </w:rPr>
        <w:t xml:space="preserve">% of patients had confidence in the practitioner they saw </w:t>
      </w:r>
    </w:p>
    <w:p w:rsidR="009E2E25" w:rsidRPr="00E44D84" w:rsidRDefault="009E2E25" w:rsidP="009E2E25">
      <w:pPr>
        <w:rPr>
          <w:rFonts w:ascii="Tahoma" w:hAnsi="Tahoma" w:cs="Tahoma"/>
        </w:rPr>
      </w:pPr>
    </w:p>
    <w:p w:rsidR="009E2E25" w:rsidRPr="00BB3BA1" w:rsidRDefault="009E2E25" w:rsidP="009E2E25">
      <w:pPr>
        <w:rPr>
          <w:rFonts w:ascii="Tahoma" w:hAnsi="Tahoma" w:cs="Tahoma"/>
        </w:rPr>
      </w:pPr>
      <w:r w:rsidRPr="00E44D84">
        <w:rPr>
          <w:rFonts w:ascii="Tahoma" w:hAnsi="Tahoma" w:cs="Tahoma"/>
        </w:rPr>
        <w:t>87.3% of patients said they would see the</w:t>
      </w:r>
      <w:r w:rsidRPr="00BB3BA1">
        <w:rPr>
          <w:rFonts w:ascii="Tahoma" w:hAnsi="Tahoma" w:cs="Tahoma"/>
        </w:rPr>
        <w:t xml:space="preserve"> ANP again </w:t>
      </w:r>
    </w:p>
    <w:p w:rsidR="009E2E25" w:rsidRDefault="009E2E25">
      <w:pPr>
        <w:rPr>
          <w:rFonts w:ascii="Arial" w:hAnsi="Arial" w:cs="Arial"/>
        </w:rPr>
      </w:pPr>
    </w:p>
    <w:p w:rsidR="009E2E25" w:rsidRDefault="009E2E25">
      <w:pPr>
        <w:rPr>
          <w:rFonts w:ascii="Arial" w:hAnsi="Arial" w:cs="Arial"/>
        </w:rPr>
      </w:pPr>
    </w:p>
    <w:p w:rsidR="009E2E25" w:rsidRDefault="009E2E25" w:rsidP="009E2E25">
      <w:r>
        <w:t xml:space="preserve">ANP Survey part 2  </w:t>
      </w:r>
    </w:p>
    <w:p w:rsidR="009E2E25" w:rsidRDefault="009E2E25" w:rsidP="009E2E25">
      <w:r>
        <w:t xml:space="preserve">December 2015 </w:t>
      </w:r>
    </w:p>
    <w:p w:rsidR="009E2E25" w:rsidRDefault="009E2E25" w:rsidP="009E2E25"/>
    <w:p w:rsidR="009E2E25" w:rsidRDefault="009E2E25" w:rsidP="009E2E25">
      <w:r>
        <w:t xml:space="preserve">We ran 2 surveys in the month of December 2015 </w:t>
      </w:r>
    </w:p>
    <w:p w:rsidR="009E2E25" w:rsidRDefault="009E2E25" w:rsidP="009E2E25"/>
    <w:p w:rsidR="009E2E25" w:rsidRDefault="009E2E25" w:rsidP="009E2E25">
      <w:pPr>
        <w:pStyle w:val="ListParagraph"/>
        <w:numPr>
          <w:ilvl w:val="0"/>
          <w:numId w:val="7"/>
        </w:numPr>
        <w:spacing w:line="240" w:lineRule="auto"/>
      </w:pPr>
      <w:r>
        <w:t xml:space="preserve">One to check what the patients thought of the new service. </w:t>
      </w:r>
    </w:p>
    <w:p w:rsidR="009E2E25" w:rsidRDefault="009E2E25" w:rsidP="009E2E25"/>
    <w:p w:rsidR="009E2E25" w:rsidRDefault="009E2E25" w:rsidP="009E2E25">
      <w:pPr>
        <w:ind w:left="360"/>
      </w:pPr>
      <w:r>
        <w:t xml:space="preserve">(2) The second to see if the patients had been booked correctly to see the ANP instead of the GP </w:t>
      </w:r>
    </w:p>
    <w:p w:rsidR="009E2E25" w:rsidRDefault="009E2E25" w:rsidP="009E2E25"/>
    <w:p w:rsidR="009E2E25" w:rsidRDefault="009E2E25" w:rsidP="009E2E25">
      <w:r>
        <w:t>-----------------------------------------------------------------------------------------------------------------------------------------------------------------------------------------------------------</w:t>
      </w:r>
    </w:p>
    <w:p w:rsidR="009E2E25" w:rsidRDefault="009E2E25" w:rsidP="009E2E25">
      <w:pPr>
        <w:rPr>
          <w:b/>
          <w:u w:val="single"/>
        </w:rPr>
      </w:pPr>
    </w:p>
    <w:p w:rsidR="009E2E25" w:rsidRDefault="009E2E25" w:rsidP="009E2E25">
      <w:pPr>
        <w:rPr>
          <w:b/>
          <w:u w:val="single"/>
        </w:rPr>
      </w:pPr>
    </w:p>
    <w:p w:rsidR="009E2E25" w:rsidRPr="00411FB9" w:rsidRDefault="009E2E25" w:rsidP="009E2E25">
      <w:pPr>
        <w:rPr>
          <w:b/>
          <w:u w:val="single"/>
        </w:rPr>
      </w:pPr>
      <w:r>
        <w:rPr>
          <w:b/>
          <w:u w:val="single"/>
        </w:rPr>
        <w:t>R</w:t>
      </w:r>
      <w:r w:rsidRPr="00411FB9">
        <w:rPr>
          <w:b/>
          <w:u w:val="single"/>
        </w:rPr>
        <w:t xml:space="preserve">esults of the </w:t>
      </w:r>
      <w:r>
        <w:rPr>
          <w:b/>
          <w:u w:val="single"/>
        </w:rPr>
        <w:t xml:space="preserve">(2) </w:t>
      </w:r>
      <w:r w:rsidRPr="00411FB9">
        <w:rPr>
          <w:b/>
          <w:u w:val="single"/>
        </w:rPr>
        <w:t xml:space="preserve">second survey:- </w:t>
      </w:r>
    </w:p>
    <w:p w:rsidR="009E2E25" w:rsidRDefault="009E2E25" w:rsidP="009E2E25"/>
    <w:p w:rsidR="009E2E25" w:rsidRPr="00411FB9" w:rsidRDefault="009E2E25" w:rsidP="009E2E25">
      <w:pPr>
        <w:rPr>
          <w:b/>
        </w:rPr>
      </w:pPr>
      <w:r w:rsidRPr="00411FB9">
        <w:rPr>
          <w:b/>
        </w:rPr>
        <w:t>We ran the survey from 1</w:t>
      </w:r>
      <w:r w:rsidRPr="00411FB9">
        <w:rPr>
          <w:b/>
          <w:vertAlign w:val="superscript"/>
        </w:rPr>
        <w:t>st</w:t>
      </w:r>
      <w:r w:rsidRPr="00411FB9">
        <w:rPr>
          <w:b/>
        </w:rPr>
        <w:t xml:space="preserve"> – 31</w:t>
      </w:r>
      <w:r w:rsidRPr="00411FB9">
        <w:rPr>
          <w:b/>
          <w:vertAlign w:val="superscript"/>
        </w:rPr>
        <w:t>st</w:t>
      </w:r>
      <w:r w:rsidRPr="00411FB9">
        <w:rPr>
          <w:b/>
        </w:rPr>
        <w:t xml:space="preserve"> December 2015 </w:t>
      </w:r>
    </w:p>
    <w:p w:rsidR="009E2E25" w:rsidRPr="00411FB9" w:rsidRDefault="009E2E25" w:rsidP="009E2E25">
      <w:pPr>
        <w:rPr>
          <w:b/>
        </w:rPr>
      </w:pPr>
    </w:p>
    <w:p w:rsidR="009E2E25" w:rsidRDefault="009E2E25" w:rsidP="009E2E25">
      <w:pPr>
        <w:rPr>
          <w:b/>
        </w:rPr>
      </w:pPr>
      <w:r w:rsidRPr="00411FB9">
        <w:rPr>
          <w:b/>
        </w:rPr>
        <w:t xml:space="preserve">We have </w:t>
      </w:r>
      <w:r>
        <w:rPr>
          <w:b/>
        </w:rPr>
        <w:t xml:space="preserve">one </w:t>
      </w:r>
      <w:r w:rsidRPr="00411FB9">
        <w:rPr>
          <w:b/>
        </w:rPr>
        <w:t>A</w:t>
      </w:r>
      <w:r>
        <w:rPr>
          <w:b/>
        </w:rPr>
        <w:t>dvanced Nurse Practitioner and a Nurse Practitioner</w:t>
      </w:r>
      <w:r w:rsidRPr="00411FB9">
        <w:rPr>
          <w:b/>
        </w:rPr>
        <w:t xml:space="preserve"> they work 12 sessions per week between them</w:t>
      </w:r>
      <w:r>
        <w:rPr>
          <w:b/>
        </w:rPr>
        <w:t xml:space="preserve">.  The difference between advanced nurse practitioner and nurse practitioner is a qualification.  They are both very experienced in their field are able to examine and prescribe some treatment.  They both carry out the same duties. </w:t>
      </w:r>
    </w:p>
    <w:p w:rsidR="009E2E25" w:rsidRPr="00411FB9" w:rsidRDefault="009E2E25" w:rsidP="009E2E25">
      <w:pPr>
        <w:rPr>
          <w:b/>
        </w:rPr>
      </w:pPr>
      <w:r>
        <w:rPr>
          <w:b/>
        </w:rPr>
        <w:t>For the purpose of the survey they will be referred to as ANPs</w:t>
      </w:r>
      <w:r w:rsidRPr="00411FB9">
        <w:rPr>
          <w:b/>
        </w:rPr>
        <w:t xml:space="preserve"> </w:t>
      </w:r>
    </w:p>
    <w:p w:rsidR="009E2E25" w:rsidRPr="00411FB9" w:rsidRDefault="009E2E25" w:rsidP="009E2E25">
      <w:pPr>
        <w:rPr>
          <w:b/>
        </w:rPr>
      </w:pPr>
    </w:p>
    <w:p w:rsidR="009E2E25" w:rsidRPr="00411FB9" w:rsidRDefault="009E2E25" w:rsidP="009E2E25">
      <w:pPr>
        <w:rPr>
          <w:b/>
        </w:rPr>
      </w:pPr>
      <w:r w:rsidRPr="00411FB9">
        <w:rPr>
          <w:b/>
        </w:rPr>
        <w:t xml:space="preserve">They saw 704 patients during the month </w:t>
      </w:r>
      <w:r>
        <w:rPr>
          <w:b/>
        </w:rPr>
        <w:t xml:space="preserve">of December </w:t>
      </w:r>
      <w:r w:rsidRPr="00411FB9">
        <w:rPr>
          <w:b/>
        </w:rPr>
        <w:t>100%</w:t>
      </w:r>
    </w:p>
    <w:p w:rsidR="009E2E25" w:rsidRDefault="009E2E25" w:rsidP="009E2E25">
      <w:pPr>
        <w:rPr>
          <w:b/>
        </w:rPr>
      </w:pPr>
      <w:r w:rsidRPr="00411FB9">
        <w:rPr>
          <w:b/>
        </w:rPr>
        <w:t>There were 17 patients who booked an apt with the ANPs but did not attend (DNAs)</w:t>
      </w:r>
      <w:r>
        <w:rPr>
          <w:b/>
        </w:rPr>
        <w:t xml:space="preserve"> </w:t>
      </w:r>
      <w:r w:rsidRPr="00411FB9">
        <w:rPr>
          <w:b/>
        </w:rPr>
        <w:t xml:space="preserve">2.4% </w:t>
      </w:r>
    </w:p>
    <w:p w:rsidR="009E2E25" w:rsidRDefault="009E2E25" w:rsidP="009E2E25">
      <w:pPr>
        <w:rPr>
          <w:b/>
        </w:rPr>
      </w:pPr>
    </w:p>
    <w:p w:rsidR="009E2E25" w:rsidRDefault="009E2E25" w:rsidP="009E2E25">
      <w:pPr>
        <w:rPr>
          <w:b/>
        </w:rPr>
      </w:pPr>
      <w:r>
        <w:rPr>
          <w:b/>
        </w:rPr>
        <w:t xml:space="preserve">When running a very busy surgery consisting of 10 minute appointments it is not always easy to record every patient that the ANP saw on the day. </w:t>
      </w:r>
    </w:p>
    <w:p w:rsidR="009E2E25" w:rsidRDefault="009E2E25" w:rsidP="009E2E25">
      <w:pPr>
        <w:rPr>
          <w:b/>
        </w:rPr>
      </w:pPr>
    </w:p>
    <w:p w:rsidR="009E2E25" w:rsidRDefault="009E2E25" w:rsidP="009E2E25">
      <w:pPr>
        <w:rPr>
          <w:b/>
        </w:rPr>
      </w:pPr>
      <w:r>
        <w:rPr>
          <w:b/>
        </w:rPr>
        <w:t xml:space="preserve">The survey is based on the actual numbers recorded at the time by the ANPs </w:t>
      </w:r>
    </w:p>
    <w:p w:rsidR="009E2E25" w:rsidRDefault="009E2E25" w:rsidP="009E2E25">
      <w:pPr>
        <w:rPr>
          <w:b/>
        </w:rPr>
      </w:pPr>
    </w:p>
    <w:tbl>
      <w:tblPr>
        <w:tblW w:w="7560" w:type="dxa"/>
        <w:tblInd w:w="93" w:type="dxa"/>
        <w:tblLook w:val="04A0" w:firstRow="1" w:lastRow="0" w:firstColumn="1" w:lastColumn="0" w:noHBand="0" w:noVBand="1"/>
      </w:tblPr>
      <w:tblGrid>
        <w:gridCol w:w="1940"/>
        <w:gridCol w:w="960"/>
        <w:gridCol w:w="612"/>
        <w:gridCol w:w="2574"/>
        <w:gridCol w:w="714"/>
        <w:gridCol w:w="760"/>
      </w:tblGrid>
      <w:tr w:rsidR="009E2E25" w:rsidRPr="00857412" w:rsidTr="009C1115">
        <w:trPr>
          <w:trHeight w:val="465"/>
        </w:trPr>
        <w:tc>
          <w:tcPr>
            <w:tcW w:w="2900" w:type="dxa"/>
            <w:gridSpan w:val="2"/>
            <w:tcBorders>
              <w:top w:val="nil"/>
              <w:left w:val="nil"/>
              <w:bottom w:val="nil"/>
              <w:right w:val="nil"/>
            </w:tcBorders>
            <w:shd w:val="clear" w:color="000000" w:fill="FFFF00"/>
            <w:noWrap/>
            <w:vAlign w:val="bottom"/>
            <w:hideMark/>
          </w:tcPr>
          <w:p w:rsidR="009E2E25" w:rsidRPr="00857412" w:rsidRDefault="009E2E25" w:rsidP="009C1115">
            <w:pPr>
              <w:rPr>
                <w:color w:val="000000"/>
                <w:sz w:val="36"/>
                <w:szCs w:val="36"/>
              </w:rPr>
            </w:pPr>
            <w:r w:rsidRPr="00857412">
              <w:rPr>
                <w:color w:val="000000"/>
                <w:sz w:val="36"/>
                <w:szCs w:val="36"/>
              </w:rPr>
              <w:t xml:space="preserve">ANP Survey 2015 </w:t>
            </w:r>
          </w:p>
        </w:tc>
        <w:tc>
          <w:tcPr>
            <w:tcW w:w="4660" w:type="dxa"/>
            <w:gridSpan w:val="4"/>
            <w:tcBorders>
              <w:top w:val="nil"/>
              <w:left w:val="nil"/>
              <w:bottom w:val="nil"/>
              <w:right w:val="nil"/>
            </w:tcBorders>
            <w:shd w:val="clear" w:color="000000" w:fill="FFFF00"/>
            <w:noWrap/>
            <w:vAlign w:val="bottom"/>
            <w:hideMark/>
          </w:tcPr>
          <w:p w:rsidR="009E2E25" w:rsidRPr="00857412" w:rsidRDefault="009E2E25" w:rsidP="009C1115">
            <w:pPr>
              <w:rPr>
                <w:color w:val="000000"/>
                <w:sz w:val="36"/>
                <w:szCs w:val="36"/>
              </w:rPr>
            </w:pPr>
            <w:r w:rsidRPr="00857412">
              <w:rPr>
                <w:color w:val="000000"/>
                <w:sz w:val="36"/>
                <w:szCs w:val="36"/>
              </w:rPr>
              <w:t>For the ANP to fill in Dec 2015</w:t>
            </w:r>
          </w:p>
        </w:tc>
      </w:tr>
      <w:tr w:rsidR="009E2E25" w:rsidRPr="00857412" w:rsidTr="009C1115">
        <w:trPr>
          <w:trHeight w:val="300"/>
        </w:trPr>
        <w:tc>
          <w:tcPr>
            <w:tcW w:w="1940" w:type="dxa"/>
            <w:tcBorders>
              <w:top w:val="nil"/>
              <w:left w:val="nil"/>
              <w:bottom w:val="nil"/>
              <w:right w:val="nil"/>
            </w:tcBorders>
            <w:shd w:val="clear" w:color="auto" w:fill="auto"/>
            <w:noWrap/>
            <w:vAlign w:val="bottom"/>
            <w:hideMark/>
          </w:tcPr>
          <w:p w:rsidR="009E2E25" w:rsidRPr="00857412" w:rsidRDefault="009E2E25" w:rsidP="009C1115">
            <w:pPr>
              <w:rPr>
                <w:color w:val="000000"/>
              </w:rPr>
            </w:pPr>
          </w:p>
        </w:tc>
        <w:tc>
          <w:tcPr>
            <w:tcW w:w="960" w:type="dxa"/>
            <w:tcBorders>
              <w:top w:val="nil"/>
              <w:left w:val="nil"/>
              <w:bottom w:val="nil"/>
              <w:right w:val="nil"/>
            </w:tcBorders>
            <w:shd w:val="clear" w:color="auto" w:fill="auto"/>
            <w:noWrap/>
            <w:vAlign w:val="bottom"/>
            <w:hideMark/>
          </w:tcPr>
          <w:p w:rsidR="009E2E25" w:rsidRPr="00857412" w:rsidRDefault="009E2E25" w:rsidP="009C1115">
            <w:pPr>
              <w:rPr>
                <w:color w:val="000000"/>
              </w:rPr>
            </w:pPr>
          </w:p>
        </w:tc>
        <w:tc>
          <w:tcPr>
            <w:tcW w:w="612" w:type="dxa"/>
            <w:tcBorders>
              <w:top w:val="nil"/>
              <w:left w:val="nil"/>
              <w:bottom w:val="nil"/>
              <w:right w:val="nil"/>
            </w:tcBorders>
            <w:shd w:val="clear" w:color="auto" w:fill="auto"/>
            <w:noWrap/>
            <w:vAlign w:val="bottom"/>
            <w:hideMark/>
          </w:tcPr>
          <w:p w:rsidR="009E2E25" w:rsidRPr="00857412" w:rsidRDefault="009E2E25" w:rsidP="009C1115">
            <w:pPr>
              <w:rPr>
                <w:color w:val="000000"/>
              </w:rPr>
            </w:pPr>
          </w:p>
        </w:tc>
        <w:tc>
          <w:tcPr>
            <w:tcW w:w="2574" w:type="dxa"/>
            <w:tcBorders>
              <w:top w:val="nil"/>
              <w:left w:val="nil"/>
              <w:bottom w:val="nil"/>
              <w:right w:val="nil"/>
            </w:tcBorders>
            <w:shd w:val="clear" w:color="auto" w:fill="auto"/>
            <w:noWrap/>
            <w:vAlign w:val="bottom"/>
            <w:hideMark/>
          </w:tcPr>
          <w:p w:rsidR="009E2E25" w:rsidRPr="00857412" w:rsidRDefault="009E2E25" w:rsidP="009C1115">
            <w:pPr>
              <w:rPr>
                <w:color w:val="000000"/>
              </w:rPr>
            </w:pPr>
          </w:p>
        </w:tc>
        <w:tc>
          <w:tcPr>
            <w:tcW w:w="714" w:type="dxa"/>
            <w:tcBorders>
              <w:top w:val="nil"/>
              <w:left w:val="nil"/>
              <w:bottom w:val="nil"/>
              <w:right w:val="nil"/>
            </w:tcBorders>
            <w:shd w:val="clear" w:color="auto" w:fill="auto"/>
            <w:noWrap/>
            <w:vAlign w:val="bottom"/>
            <w:hideMark/>
          </w:tcPr>
          <w:p w:rsidR="009E2E25" w:rsidRPr="00857412" w:rsidRDefault="009E2E25" w:rsidP="009C1115">
            <w:pPr>
              <w:rPr>
                <w:color w:val="000000"/>
              </w:rPr>
            </w:pPr>
          </w:p>
        </w:tc>
        <w:tc>
          <w:tcPr>
            <w:tcW w:w="760" w:type="dxa"/>
            <w:tcBorders>
              <w:top w:val="nil"/>
              <w:left w:val="nil"/>
              <w:bottom w:val="nil"/>
              <w:right w:val="nil"/>
            </w:tcBorders>
            <w:shd w:val="clear" w:color="auto" w:fill="auto"/>
            <w:noWrap/>
            <w:vAlign w:val="bottom"/>
            <w:hideMark/>
          </w:tcPr>
          <w:p w:rsidR="009E2E25" w:rsidRPr="00857412" w:rsidRDefault="009E2E25" w:rsidP="009C1115">
            <w:pPr>
              <w:rPr>
                <w:color w:val="000000"/>
              </w:rPr>
            </w:pPr>
          </w:p>
        </w:tc>
      </w:tr>
      <w:tr w:rsidR="009E2E25" w:rsidRPr="00857412" w:rsidTr="009C1115">
        <w:trPr>
          <w:trHeight w:val="2145"/>
        </w:trPr>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2E25" w:rsidRPr="00857412" w:rsidRDefault="009E2E25" w:rsidP="009C1115">
            <w:pPr>
              <w:rPr>
                <w:b/>
                <w:bCs/>
                <w:color w:val="000000"/>
              </w:rPr>
            </w:pPr>
            <w:r w:rsidRPr="00857412">
              <w:rPr>
                <w:b/>
                <w:bCs/>
                <w:color w:val="000000"/>
              </w:rPr>
              <w:t>Q1 Did the patient present you with a problem you could deal with?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2E25" w:rsidRPr="00857412" w:rsidRDefault="009E2E25" w:rsidP="009C1115">
            <w:pPr>
              <w:rPr>
                <w:b/>
                <w:bCs/>
                <w:color w:val="000000"/>
              </w:rPr>
            </w:pPr>
            <w:r w:rsidRPr="00857412">
              <w:rPr>
                <w:b/>
                <w:bCs/>
                <w:color w:val="000000"/>
              </w:rPr>
              <w:t xml:space="preserve">Yes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9E2E25" w:rsidRPr="00857412" w:rsidRDefault="009E2E25" w:rsidP="009C1115">
            <w:pPr>
              <w:rPr>
                <w:b/>
                <w:bCs/>
                <w:color w:val="000000"/>
              </w:rPr>
            </w:pPr>
            <w:r w:rsidRPr="00857412">
              <w:rPr>
                <w:b/>
                <w:bCs/>
                <w:color w:val="000000"/>
              </w:rPr>
              <w:t xml:space="preserve">No </w:t>
            </w:r>
          </w:p>
        </w:tc>
        <w:tc>
          <w:tcPr>
            <w:tcW w:w="2574" w:type="dxa"/>
            <w:tcBorders>
              <w:top w:val="single" w:sz="4" w:space="0" w:color="auto"/>
              <w:left w:val="nil"/>
              <w:bottom w:val="single" w:sz="4" w:space="0" w:color="auto"/>
              <w:right w:val="single" w:sz="4" w:space="0" w:color="auto"/>
            </w:tcBorders>
            <w:shd w:val="clear" w:color="auto" w:fill="auto"/>
            <w:vAlign w:val="bottom"/>
            <w:hideMark/>
          </w:tcPr>
          <w:p w:rsidR="009E2E25" w:rsidRPr="00857412" w:rsidRDefault="009E2E25" w:rsidP="009C1115">
            <w:pPr>
              <w:rPr>
                <w:b/>
                <w:bCs/>
                <w:color w:val="000000"/>
              </w:rPr>
            </w:pPr>
            <w:r w:rsidRPr="00857412">
              <w:rPr>
                <w:b/>
                <w:bCs/>
                <w:color w:val="000000"/>
              </w:rPr>
              <w:t xml:space="preserve">Q2 did you have to refer the patient onto a GP?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9E2E25" w:rsidRPr="00857412" w:rsidRDefault="009E2E25" w:rsidP="009C1115">
            <w:pPr>
              <w:rPr>
                <w:b/>
                <w:bCs/>
                <w:color w:val="000000"/>
              </w:rPr>
            </w:pPr>
            <w:r w:rsidRPr="00857412">
              <w:rPr>
                <w:b/>
                <w:bCs/>
                <w:color w:val="000000"/>
              </w:rPr>
              <w:t>Yes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E2E25" w:rsidRPr="00857412" w:rsidRDefault="009E2E25" w:rsidP="009C1115">
            <w:pPr>
              <w:rPr>
                <w:b/>
                <w:bCs/>
                <w:color w:val="000000"/>
              </w:rPr>
            </w:pPr>
            <w:r w:rsidRPr="00857412">
              <w:rPr>
                <w:b/>
                <w:bCs/>
                <w:color w:val="000000"/>
              </w:rPr>
              <w:t>No</w:t>
            </w:r>
          </w:p>
        </w:tc>
      </w:tr>
      <w:tr w:rsidR="009E2E25" w:rsidRPr="00857412" w:rsidTr="009C1115">
        <w:trPr>
          <w:trHeight w:val="4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E2E25" w:rsidRPr="00857412" w:rsidRDefault="009E2E25" w:rsidP="009C1115">
            <w:pPr>
              <w:rPr>
                <w:color w:val="000000"/>
              </w:rPr>
            </w:pPr>
            <w:r>
              <w:rPr>
                <w:color w:val="000000"/>
              </w:rPr>
              <w:t xml:space="preserve">ANP 1 </w:t>
            </w:r>
          </w:p>
        </w:tc>
        <w:tc>
          <w:tcPr>
            <w:tcW w:w="960" w:type="dxa"/>
            <w:tcBorders>
              <w:top w:val="nil"/>
              <w:left w:val="nil"/>
              <w:bottom w:val="single" w:sz="4" w:space="0" w:color="auto"/>
              <w:right w:val="single" w:sz="4" w:space="0" w:color="auto"/>
            </w:tcBorders>
            <w:shd w:val="clear" w:color="auto" w:fill="auto"/>
            <w:noWrap/>
            <w:vAlign w:val="bottom"/>
            <w:hideMark/>
          </w:tcPr>
          <w:p w:rsidR="009E2E25" w:rsidRPr="00857412" w:rsidRDefault="009E2E25" w:rsidP="009C1115">
            <w:pPr>
              <w:jc w:val="right"/>
              <w:rPr>
                <w:color w:val="000000"/>
              </w:rPr>
            </w:pPr>
            <w:r w:rsidRPr="00857412">
              <w:rPr>
                <w:color w:val="000000"/>
              </w:rPr>
              <w:t>298</w:t>
            </w:r>
          </w:p>
        </w:tc>
        <w:tc>
          <w:tcPr>
            <w:tcW w:w="612" w:type="dxa"/>
            <w:tcBorders>
              <w:top w:val="nil"/>
              <w:left w:val="nil"/>
              <w:bottom w:val="single" w:sz="4" w:space="0" w:color="auto"/>
              <w:right w:val="single" w:sz="4" w:space="0" w:color="auto"/>
            </w:tcBorders>
            <w:shd w:val="clear" w:color="auto" w:fill="auto"/>
            <w:noWrap/>
            <w:vAlign w:val="bottom"/>
            <w:hideMark/>
          </w:tcPr>
          <w:p w:rsidR="009E2E25" w:rsidRPr="00857412" w:rsidRDefault="009E2E25" w:rsidP="009C1115">
            <w:pPr>
              <w:jc w:val="right"/>
              <w:rPr>
                <w:color w:val="000000"/>
              </w:rPr>
            </w:pPr>
            <w:r w:rsidRPr="00857412">
              <w:rPr>
                <w:color w:val="000000"/>
              </w:rPr>
              <w:t>6</w:t>
            </w:r>
          </w:p>
        </w:tc>
        <w:tc>
          <w:tcPr>
            <w:tcW w:w="2574" w:type="dxa"/>
            <w:tcBorders>
              <w:top w:val="nil"/>
              <w:left w:val="nil"/>
              <w:bottom w:val="single" w:sz="4" w:space="0" w:color="auto"/>
              <w:right w:val="single" w:sz="4" w:space="0" w:color="auto"/>
            </w:tcBorders>
            <w:shd w:val="clear" w:color="auto" w:fill="auto"/>
            <w:noWrap/>
            <w:vAlign w:val="bottom"/>
            <w:hideMark/>
          </w:tcPr>
          <w:p w:rsidR="009E2E25" w:rsidRPr="00857412" w:rsidRDefault="009E2E25" w:rsidP="009C1115">
            <w:pPr>
              <w:rPr>
                <w:color w:val="000000"/>
              </w:rPr>
            </w:pPr>
            <w:r w:rsidRPr="00857412">
              <w:rPr>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9E2E25" w:rsidRPr="00857412" w:rsidRDefault="009E2E25" w:rsidP="009C1115">
            <w:pPr>
              <w:jc w:val="right"/>
              <w:rPr>
                <w:color w:val="000000"/>
              </w:rPr>
            </w:pPr>
            <w:r w:rsidRPr="00857412">
              <w:rPr>
                <w:color w:val="000000"/>
              </w:rPr>
              <w:t>15</w:t>
            </w:r>
          </w:p>
        </w:tc>
        <w:tc>
          <w:tcPr>
            <w:tcW w:w="760" w:type="dxa"/>
            <w:tcBorders>
              <w:top w:val="nil"/>
              <w:left w:val="nil"/>
              <w:bottom w:val="single" w:sz="4" w:space="0" w:color="auto"/>
              <w:right w:val="single" w:sz="4" w:space="0" w:color="auto"/>
            </w:tcBorders>
            <w:shd w:val="clear" w:color="auto" w:fill="auto"/>
            <w:noWrap/>
            <w:vAlign w:val="bottom"/>
            <w:hideMark/>
          </w:tcPr>
          <w:p w:rsidR="009E2E25" w:rsidRPr="00857412" w:rsidRDefault="009E2E25" w:rsidP="009C1115">
            <w:pPr>
              <w:jc w:val="right"/>
              <w:rPr>
                <w:color w:val="000000"/>
              </w:rPr>
            </w:pPr>
            <w:r w:rsidRPr="00857412">
              <w:rPr>
                <w:color w:val="000000"/>
              </w:rPr>
              <w:t>290</w:t>
            </w:r>
          </w:p>
        </w:tc>
      </w:tr>
      <w:tr w:rsidR="009E2E25" w:rsidRPr="00857412" w:rsidTr="009C1115">
        <w:trPr>
          <w:trHeight w:val="4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9E2E25" w:rsidRPr="00857412" w:rsidRDefault="009E2E25" w:rsidP="009C1115">
            <w:pPr>
              <w:rPr>
                <w:color w:val="000000"/>
              </w:rPr>
            </w:pPr>
            <w:r>
              <w:rPr>
                <w:color w:val="000000"/>
              </w:rPr>
              <w:t>NP 2</w:t>
            </w:r>
          </w:p>
        </w:tc>
        <w:tc>
          <w:tcPr>
            <w:tcW w:w="960" w:type="dxa"/>
            <w:tcBorders>
              <w:top w:val="nil"/>
              <w:left w:val="nil"/>
              <w:bottom w:val="single" w:sz="4" w:space="0" w:color="auto"/>
              <w:right w:val="single" w:sz="4" w:space="0" w:color="auto"/>
            </w:tcBorders>
            <w:shd w:val="clear" w:color="auto" w:fill="auto"/>
            <w:noWrap/>
            <w:vAlign w:val="bottom"/>
            <w:hideMark/>
          </w:tcPr>
          <w:p w:rsidR="009E2E25" w:rsidRPr="00857412" w:rsidRDefault="009E2E25" w:rsidP="009C1115">
            <w:pPr>
              <w:jc w:val="right"/>
              <w:rPr>
                <w:color w:val="000000"/>
              </w:rPr>
            </w:pPr>
            <w:r w:rsidRPr="00857412">
              <w:rPr>
                <w:color w:val="000000"/>
              </w:rPr>
              <w:t>186</w:t>
            </w:r>
          </w:p>
        </w:tc>
        <w:tc>
          <w:tcPr>
            <w:tcW w:w="612" w:type="dxa"/>
            <w:tcBorders>
              <w:top w:val="nil"/>
              <w:left w:val="nil"/>
              <w:bottom w:val="single" w:sz="4" w:space="0" w:color="auto"/>
              <w:right w:val="single" w:sz="4" w:space="0" w:color="auto"/>
            </w:tcBorders>
            <w:shd w:val="clear" w:color="auto" w:fill="auto"/>
            <w:noWrap/>
            <w:vAlign w:val="bottom"/>
            <w:hideMark/>
          </w:tcPr>
          <w:p w:rsidR="009E2E25" w:rsidRPr="00857412" w:rsidRDefault="009E2E25" w:rsidP="009C1115">
            <w:pPr>
              <w:jc w:val="right"/>
              <w:rPr>
                <w:color w:val="000000"/>
              </w:rPr>
            </w:pPr>
            <w:r w:rsidRPr="00857412">
              <w:rPr>
                <w:color w:val="000000"/>
              </w:rPr>
              <w:t>11</w:t>
            </w:r>
          </w:p>
        </w:tc>
        <w:tc>
          <w:tcPr>
            <w:tcW w:w="2574" w:type="dxa"/>
            <w:tcBorders>
              <w:top w:val="nil"/>
              <w:left w:val="nil"/>
              <w:bottom w:val="single" w:sz="4" w:space="0" w:color="auto"/>
              <w:right w:val="single" w:sz="4" w:space="0" w:color="auto"/>
            </w:tcBorders>
            <w:shd w:val="clear" w:color="auto" w:fill="auto"/>
            <w:noWrap/>
            <w:vAlign w:val="bottom"/>
            <w:hideMark/>
          </w:tcPr>
          <w:p w:rsidR="009E2E25" w:rsidRPr="00857412" w:rsidRDefault="009E2E25" w:rsidP="009C1115">
            <w:pPr>
              <w:rPr>
                <w:color w:val="000000"/>
              </w:rPr>
            </w:pPr>
            <w:r w:rsidRPr="00857412">
              <w:rPr>
                <w:color w:val="000000"/>
              </w:rPr>
              <w:t> </w:t>
            </w:r>
          </w:p>
        </w:tc>
        <w:tc>
          <w:tcPr>
            <w:tcW w:w="714" w:type="dxa"/>
            <w:tcBorders>
              <w:top w:val="nil"/>
              <w:left w:val="nil"/>
              <w:bottom w:val="single" w:sz="4" w:space="0" w:color="auto"/>
              <w:right w:val="single" w:sz="4" w:space="0" w:color="auto"/>
            </w:tcBorders>
            <w:shd w:val="clear" w:color="auto" w:fill="auto"/>
            <w:noWrap/>
            <w:vAlign w:val="bottom"/>
            <w:hideMark/>
          </w:tcPr>
          <w:p w:rsidR="009E2E25" w:rsidRPr="00857412" w:rsidRDefault="009E2E25" w:rsidP="009C1115">
            <w:pPr>
              <w:jc w:val="right"/>
              <w:rPr>
                <w:color w:val="000000"/>
              </w:rPr>
            </w:pPr>
            <w:r w:rsidRPr="00857412">
              <w:rPr>
                <w:color w:val="000000"/>
              </w:rPr>
              <w:t>11</w:t>
            </w:r>
          </w:p>
        </w:tc>
        <w:tc>
          <w:tcPr>
            <w:tcW w:w="760" w:type="dxa"/>
            <w:tcBorders>
              <w:top w:val="nil"/>
              <w:left w:val="nil"/>
              <w:bottom w:val="single" w:sz="4" w:space="0" w:color="auto"/>
              <w:right w:val="single" w:sz="4" w:space="0" w:color="auto"/>
            </w:tcBorders>
            <w:shd w:val="clear" w:color="auto" w:fill="auto"/>
            <w:noWrap/>
            <w:vAlign w:val="bottom"/>
            <w:hideMark/>
          </w:tcPr>
          <w:p w:rsidR="009E2E25" w:rsidRPr="00857412" w:rsidRDefault="009E2E25" w:rsidP="009C1115">
            <w:pPr>
              <w:jc w:val="right"/>
              <w:rPr>
                <w:color w:val="000000"/>
              </w:rPr>
            </w:pPr>
            <w:r w:rsidRPr="00857412">
              <w:rPr>
                <w:color w:val="000000"/>
              </w:rPr>
              <w:t>185</w:t>
            </w:r>
          </w:p>
        </w:tc>
      </w:tr>
    </w:tbl>
    <w:p w:rsidR="009E2E25" w:rsidRDefault="009E2E25" w:rsidP="009E2E25">
      <w:pPr>
        <w:rPr>
          <w:b/>
        </w:rPr>
      </w:pPr>
    </w:p>
    <w:p w:rsidR="009E2E25" w:rsidRDefault="009E2E25" w:rsidP="009E2E25">
      <w:r>
        <w:rPr>
          <w:b/>
        </w:rPr>
        <w:t xml:space="preserve">Q1 </w:t>
      </w:r>
      <w:r w:rsidRPr="00857412">
        <w:rPr>
          <w:b/>
        </w:rPr>
        <w:t>Yes</w:t>
      </w:r>
      <w:r w:rsidRPr="00857412">
        <w:t xml:space="preserve"> 484 </w:t>
      </w:r>
      <w:r>
        <w:t xml:space="preserve">= 96.5%       </w:t>
      </w:r>
      <w:r w:rsidRPr="00857412">
        <w:rPr>
          <w:b/>
        </w:rPr>
        <w:t>No</w:t>
      </w:r>
      <w:r w:rsidRPr="00857412">
        <w:t xml:space="preserve"> 17</w:t>
      </w:r>
      <w:r>
        <w:t xml:space="preserve"> = 3.5%</w:t>
      </w:r>
    </w:p>
    <w:p w:rsidR="009E2E25" w:rsidRDefault="009E2E25" w:rsidP="009E2E25">
      <w:r>
        <w:t xml:space="preserve">Of the </w:t>
      </w:r>
      <w:r w:rsidRPr="00857412">
        <w:rPr>
          <w:b/>
        </w:rPr>
        <w:t>17</w:t>
      </w:r>
      <w:r>
        <w:t xml:space="preserve"> (3.5%) patients that the ANP could not deal with some were referred onto the GP or other Health care professional.</w:t>
      </w:r>
    </w:p>
    <w:p w:rsidR="009E2E25" w:rsidRDefault="009E2E25" w:rsidP="009E2E25"/>
    <w:p w:rsidR="009E2E25" w:rsidRDefault="009E2E25" w:rsidP="009E2E25">
      <w:r>
        <w:t xml:space="preserve"> </w:t>
      </w:r>
      <w:r>
        <w:rPr>
          <w:b/>
        </w:rPr>
        <w:t>Q</w:t>
      </w:r>
      <w:r w:rsidRPr="00857412">
        <w:rPr>
          <w:b/>
        </w:rPr>
        <w:t>2 Yes</w:t>
      </w:r>
      <w:r>
        <w:t xml:space="preserve"> 26 = 5.4%          </w:t>
      </w:r>
      <w:r w:rsidRPr="00857412">
        <w:rPr>
          <w:b/>
        </w:rPr>
        <w:t>No</w:t>
      </w:r>
      <w:r>
        <w:t xml:space="preserve"> 475 = 94.6% </w:t>
      </w:r>
    </w:p>
    <w:p w:rsidR="009E2E25" w:rsidRDefault="009E2E25" w:rsidP="009E2E25"/>
    <w:p w:rsidR="009E2E25" w:rsidRDefault="009E2E25" w:rsidP="009E2E25">
      <w:r>
        <w:t xml:space="preserve">Of the </w:t>
      </w:r>
      <w:r w:rsidRPr="00857412">
        <w:rPr>
          <w:b/>
        </w:rPr>
        <w:t>26</w:t>
      </w:r>
      <w:r>
        <w:t xml:space="preserve"> (5.4%) patients that were referred to a GP they were for a range of problems to include sick certificates, Skin lesion, speciality advice, onward referral to see a consultant, GP follow up or to the practice nurses. </w:t>
      </w:r>
    </w:p>
    <w:p w:rsidR="009E2E25" w:rsidRDefault="009E2E25" w:rsidP="009E2E25"/>
    <w:p w:rsidR="009E2E25" w:rsidRDefault="009E2E25" w:rsidP="009E2E25">
      <w:r>
        <w:t>In the month of December a total out of 704 (100%) patients were seen by the ANPs.</w:t>
      </w:r>
    </w:p>
    <w:p w:rsidR="009E2E25" w:rsidRDefault="009E2E25" w:rsidP="009E2E25"/>
    <w:p w:rsidR="009E2E25" w:rsidRDefault="009E2E25" w:rsidP="009E2E25">
      <w:r>
        <w:t>The Advanced Nurse Practitioners recorded on their surveys 501 (71.16%) patients seen.</w:t>
      </w:r>
    </w:p>
    <w:p w:rsidR="009E2E25" w:rsidRDefault="009E2E25" w:rsidP="009E2E25"/>
    <w:p w:rsidR="009E2E25" w:rsidRDefault="009E2E25" w:rsidP="009E2E25">
      <w:r>
        <w:t xml:space="preserve">Of the 501 patients recorded, the ANPs were able to deal with the problem of 484 (96.5%) </w:t>
      </w:r>
    </w:p>
    <w:p w:rsidR="009E2E25" w:rsidRDefault="009E2E25" w:rsidP="009E2E25"/>
    <w:p w:rsidR="009E2E25" w:rsidRDefault="009E2E25" w:rsidP="009E2E25">
      <w:r w:rsidRPr="00027308">
        <w:t xml:space="preserve">17 </w:t>
      </w:r>
      <w:r>
        <w:t xml:space="preserve">patients </w:t>
      </w:r>
      <w:r w:rsidRPr="00027308">
        <w:t xml:space="preserve">3.5% </w:t>
      </w:r>
      <w:r>
        <w:t>presented with a problem the ANP could not help with.</w:t>
      </w:r>
      <w:r w:rsidRPr="00027308">
        <w:t xml:space="preserve"> </w:t>
      </w:r>
    </w:p>
    <w:p w:rsidR="009E2E25" w:rsidRDefault="009E2E25" w:rsidP="009E2E25"/>
    <w:p w:rsidR="009E2E25" w:rsidRDefault="009E2E25" w:rsidP="009E2E25">
      <w:r>
        <w:t>475 patients 94.6% did not have to be referred onto the GP</w:t>
      </w:r>
    </w:p>
    <w:p w:rsidR="009E2E25" w:rsidRDefault="009E2E25" w:rsidP="009E2E25">
      <w:r>
        <w:t>26 patients 5.4% were referred on to the GP or other healthcare professional.</w:t>
      </w:r>
    </w:p>
    <w:p w:rsidR="009E2E25" w:rsidRDefault="009E2E25" w:rsidP="009E2E25"/>
    <w:p w:rsidR="009E2E25" w:rsidRDefault="009E2E25" w:rsidP="009E2E25">
      <w:pPr>
        <w:rPr>
          <w:b/>
        </w:rPr>
      </w:pPr>
      <w:r w:rsidRPr="00583434">
        <w:rPr>
          <w:b/>
        </w:rPr>
        <w:t>Overall the s</w:t>
      </w:r>
      <w:r>
        <w:rPr>
          <w:b/>
        </w:rPr>
        <w:t xml:space="preserve">urgery with the ANPs and reception staff who book the appointments are offering and running </w:t>
      </w:r>
      <w:r w:rsidRPr="00583434">
        <w:rPr>
          <w:b/>
        </w:rPr>
        <w:t xml:space="preserve">a very effective alternative service to seeing the GP. </w:t>
      </w:r>
    </w:p>
    <w:p w:rsidR="009E2E25" w:rsidRDefault="009E2E25" w:rsidP="009E2E25">
      <w:pPr>
        <w:rPr>
          <w:b/>
        </w:rPr>
      </w:pPr>
    </w:p>
    <w:p w:rsidR="009E2E25" w:rsidRPr="009E2E25" w:rsidRDefault="009E2E25" w:rsidP="009E2E25">
      <w:pPr>
        <w:rPr>
          <w:b/>
          <w:u w:val="single"/>
        </w:rPr>
      </w:pPr>
      <w:r w:rsidRPr="009E2E25">
        <w:rPr>
          <w:b/>
          <w:u w:val="single"/>
        </w:rPr>
        <w:t xml:space="preserve">Thank you to all of the patients who took part in the survey </w:t>
      </w:r>
    </w:p>
    <w:p w:rsidR="009E2E25" w:rsidRDefault="009E2E25">
      <w:pPr>
        <w:rPr>
          <w:rFonts w:ascii="Arial" w:hAnsi="Arial" w:cs="Arial"/>
        </w:rPr>
      </w:pPr>
    </w:p>
    <w:sectPr w:rsidR="009E2E25" w:rsidSect="000F6D00">
      <w:pgSz w:w="16838" w:h="11906" w:orient="landscape"/>
      <w:pgMar w:top="89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37" w:rsidRDefault="00CA1D37" w:rsidP="004E0711">
      <w:pPr>
        <w:spacing w:line="240" w:lineRule="auto"/>
      </w:pPr>
      <w:r>
        <w:separator/>
      </w:r>
    </w:p>
  </w:endnote>
  <w:endnote w:type="continuationSeparator" w:id="0">
    <w:p w:rsidR="00CA1D37" w:rsidRDefault="00CA1D37" w:rsidP="004E0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37" w:rsidRDefault="00F64906">
    <w:pPr>
      <w:pStyle w:val="Footer"/>
      <w:jc w:val="right"/>
    </w:pPr>
    <w:r>
      <w:fldChar w:fldCharType="begin"/>
    </w:r>
    <w:r>
      <w:instrText xml:space="preserve"> PAGE   \* MERGEFORMAT </w:instrText>
    </w:r>
    <w:r>
      <w:fldChar w:fldCharType="separate"/>
    </w:r>
    <w:r w:rsidR="00E67BC0">
      <w:rPr>
        <w:noProof/>
      </w:rPr>
      <w:t>1</w:t>
    </w:r>
    <w:r>
      <w:rPr>
        <w:noProof/>
      </w:rPr>
      <w:fldChar w:fldCharType="end"/>
    </w:r>
  </w:p>
  <w:p w:rsidR="00CA1D37" w:rsidRDefault="00CA1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37" w:rsidRDefault="00CA1D37" w:rsidP="004E0711">
      <w:pPr>
        <w:spacing w:line="240" w:lineRule="auto"/>
      </w:pPr>
      <w:r>
        <w:separator/>
      </w:r>
    </w:p>
  </w:footnote>
  <w:footnote w:type="continuationSeparator" w:id="0">
    <w:p w:rsidR="00CA1D37" w:rsidRDefault="00CA1D37" w:rsidP="004E07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058"/>
    <w:multiLevelType w:val="hybridMultilevel"/>
    <w:tmpl w:val="3E20DE80"/>
    <w:lvl w:ilvl="0" w:tplc="0809000F">
      <w:start w:val="1"/>
      <w:numFmt w:val="decimal"/>
      <w:lvlText w:val="%1."/>
      <w:lvlJc w:val="left"/>
      <w:pPr>
        <w:tabs>
          <w:tab w:val="num" w:pos="502"/>
        </w:tabs>
        <w:ind w:left="502"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4B00DC7"/>
    <w:multiLevelType w:val="hybridMultilevel"/>
    <w:tmpl w:val="9FC60500"/>
    <w:lvl w:ilvl="0" w:tplc="0809000F">
      <w:start w:val="1"/>
      <w:numFmt w:val="decimal"/>
      <w:lvlText w:val="%1."/>
      <w:lvlJc w:val="left"/>
      <w:pPr>
        <w:tabs>
          <w:tab w:val="num" w:pos="536"/>
        </w:tabs>
        <w:ind w:left="536" w:hanging="360"/>
      </w:pPr>
      <w:rPr>
        <w:rFonts w:cs="Times New Roman" w:hint="default"/>
      </w:rPr>
    </w:lvl>
    <w:lvl w:ilvl="1" w:tplc="08090019" w:tentative="1">
      <w:start w:val="1"/>
      <w:numFmt w:val="lowerLetter"/>
      <w:lvlText w:val="%2."/>
      <w:lvlJc w:val="left"/>
      <w:pPr>
        <w:tabs>
          <w:tab w:val="num" w:pos="1256"/>
        </w:tabs>
        <w:ind w:left="1256" w:hanging="360"/>
      </w:pPr>
      <w:rPr>
        <w:rFonts w:cs="Times New Roman"/>
      </w:rPr>
    </w:lvl>
    <w:lvl w:ilvl="2" w:tplc="0809001B" w:tentative="1">
      <w:start w:val="1"/>
      <w:numFmt w:val="lowerRoman"/>
      <w:lvlText w:val="%3."/>
      <w:lvlJc w:val="right"/>
      <w:pPr>
        <w:tabs>
          <w:tab w:val="num" w:pos="1976"/>
        </w:tabs>
        <w:ind w:left="1976" w:hanging="180"/>
      </w:pPr>
      <w:rPr>
        <w:rFonts w:cs="Times New Roman"/>
      </w:rPr>
    </w:lvl>
    <w:lvl w:ilvl="3" w:tplc="0809000F" w:tentative="1">
      <w:start w:val="1"/>
      <w:numFmt w:val="decimal"/>
      <w:lvlText w:val="%4."/>
      <w:lvlJc w:val="left"/>
      <w:pPr>
        <w:tabs>
          <w:tab w:val="num" w:pos="2696"/>
        </w:tabs>
        <w:ind w:left="2696" w:hanging="360"/>
      </w:pPr>
      <w:rPr>
        <w:rFonts w:cs="Times New Roman"/>
      </w:rPr>
    </w:lvl>
    <w:lvl w:ilvl="4" w:tplc="08090019" w:tentative="1">
      <w:start w:val="1"/>
      <w:numFmt w:val="lowerLetter"/>
      <w:lvlText w:val="%5."/>
      <w:lvlJc w:val="left"/>
      <w:pPr>
        <w:tabs>
          <w:tab w:val="num" w:pos="3416"/>
        </w:tabs>
        <w:ind w:left="3416" w:hanging="360"/>
      </w:pPr>
      <w:rPr>
        <w:rFonts w:cs="Times New Roman"/>
      </w:rPr>
    </w:lvl>
    <w:lvl w:ilvl="5" w:tplc="0809001B" w:tentative="1">
      <w:start w:val="1"/>
      <w:numFmt w:val="lowerRoman"/>
      <w:lvlText w:val="%6."/>
      <w:lvlJc w:val="right"/>
      <w:pPr>
        <w:tabs>
          <w:tab w:val="num" w:pos="4136"/>
        </w:tabs>
        <w:ind w:left="4136" w:hanging="180"/>
      </w:pPr>
      <w:rPr>
        <w:rFonts w:cs="Times New Roman"/>
      </w:rPr>
    </w:lvl>
    <w:lvl w:ilvl="6" w:tplc="0809000F" w:tentative="1">
      <w:start w:val="1"/>
      <w:numFmt w:val="decimal"/>
      <w:lvlText w:val="%7."/>
      <w:lvlJc w:val="left"/>
      <w:pPr>
        <w:tabs>
          <w:tab w:val="num" w:pos="4856"/>
        </w:tabs>
        <w:ind w:left="4856" w:hanging="360"/>
      </w:pPr>
      <w:rPr>
        <w:rFonts w:cs="Times New Roman"/>
      </w:rPr>
    </w:lvl>
    <w:lvl w:ilvl="7" w:tplc="08090019" w:tentative="1">
      <w:start w:val="1"/>
      <w:numFmt w:val="lowerLetter"/>
      <w:lvlText w:val="%8."/>
      <w:lvlJc w:val="left"/>
      <w:pPr>
        <w:tabs>
          <w:tab w:val="num" w:pos="5576"/>
        </w:tabs>
        <w:ind w:left="5576" w:hanging="360"/>
      </w:pPr>
      <w:rPr>
        <w:rFonts w:cs="Times New Roman"/>
      </w:rPr>
    </w:lvl>
    <w:lvl w:ilvl="8" w:tplc="0809001B" w:tentative="1">
      <w:start w:val="1"/>
      <w:numFmt w:val="lowerRoman"/>
      <w:lvlText w:val="%9."/>
      <w:lvlJc w:val="right"/>
      <w:pPr>
        <w:tabs>
          <w:tab w:val="num" w:pos="6296"/>
        </w:tabs>
        <w:ind w:left="6296" w:hanging="180"/>
      </w:pPr>
      <w:rPr>
        <w:rFonts w:cs="Times New Roman"/>
      </w:rPr>
    </w:lvl>
  </w:abstractNum>
  <w:abstractNum w:abstractNumId="2">
    <w:nsid w:val="07A90A7D"/>
    <w:multiLevelType w:val="hybridMultilevel"/>
    <w:tmpl w:val="BE569C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357E7412"/>
    <w:multiLevelType w:val="hybridMultilevel"/>
    <w:tmpl w:val="AF062D8E"/>
    <w:lvl w:ilvl="0" w:tplc="0172C8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D70189C"/>
    <w:multiLevelType w:val="hybridMultilevel"/>
    <w:tmpl w:val="AF062D8E"/>
    <w:lvl w:ilvl="0" w:tplc="0172C8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4F044B"/>
    <w:multiLevelType w:val="hybridMultilevel"/>
    <w:tmpl w:val="7CEE211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327F4"/>
    <w:rsid w:val="0006782E"/>
    <w:rsid w:val="000D65EA"/>
    <w:rsid w:val="000F6D00"/>
    <w:rsid w:val="000F7F95"/>
    <w:rsid w:val="001B4388"/>
    <w:rsid w:val="00227C36"/>
    <w:rsid w:val="00254FFB"/>
    <w:rsid w:val="002649FE"/>
    <w:rsid w:val="002A21F1"/>
    <w:rsid w:val="002A3123"/>
    <w:rsid w:val="002B55CA"/>
    <w:rsid w:val="002E4E20"/>
    <w:rsid w:val="002F2AF1"/>
    <w:rsid w:val="00317538"/>
    <w:rsid w:val="003C6905"/>
    <w:rsid w:val="003E33D7"/>
    <w:rsid w:val="00425D65"/>
    <w:rsid w:val="00491DC9"/>
    <w:rsid w:val="004A4CA0"/>
    <w:rsid w:val="004A573B"/>
    <w:rsid w:val="004C6737"/>
    <w:rsid w:val="004E0711"/>
    <w:rsid w:val="004F0ECE"/>
    <w:rsid w:val="0055334A"/>
    <w:rsid w:val="005A6D7E"/>
    <w:rsid w:val="006E3670"/>
    <w:rsid w:val="006F7212"/>
    <w:rsid w:val="00724C53"/>
    <w:rsid w:val="0074147D"/>
    <w:rsid w:val="00751E29"/>
    <w:rsid w:val="007546D7"/>
    <w:rsid w:val="007E7D2C"/>
    <w:rsid w:val="00813B13"/>
    <w:rsid w:val="00853591"/>
    <w:rsid w:val="008A6A6A"/>
    <w:rsid w:val="008B0FA8"/>
    <w:rsid w:val="008C45DD"/>
    <w:rsid w:val="008C7DB0"/>
    <w:rsid w:val="008F49CE"/>
    <w:rsid w:val="0090256D"/>
    <w:rsid w:val="00902C10"/>
    <w:rsid w:val="00921910"/>
    <w:rsid w:val="009417EB"/>
    <w:rsid w:val="009A53ED"/>
    <w:rsid w:val="009E2E25"/>
    <w:rsid w:val="00A05898"/>
    <w:rsid w:val="00A2498B"/>
    <w:rsid w:val="00A27CD2"/>
    <w:rsid w:val="00A64080"/>
    <w:rsid w:val="00A75AE8"/>
    <w:rsid w:val="00A81A81"/>
    <w:rsid w:val="00AE2A56"/>
    <w:rsid w:val="00AE4039"/>
    <w:rsid w:val="00B00162"/>
    <w:rsid w:val="00B0419B"/>
    <w:rsid w:val="00B12140"/>
    <w:rsid w:val="00B53124"/>
    <w:rsid w:val="00B97EA7"/>
    <w:rsid w:val="00BE1E12"/>
    <w:rsid w:val="00C150BB"/>
    <w:rsid w:val="00C41BB3"/>
    <w:rsid w:val="00C43035"/>
    <w:rsid w:val="00C45448"/>
    <w:rsid w:val="00C727D8"/>
    <w:rsid w:val="00CA1D37"/>
    <w:rsid w:val="00CB0E0F"/>
    <w:rsid w:val="00D059D9"/>
    <w:rsid w:val="00D07C6A"/>
    <w:rsid w:val="00DA0BBE"/>
    <w:rsid w:val="00DA47FD"/>
    <w:rsid w:val="00DE434C"/>
    <w:rsid w:val="00DE4618"/>
    <w:rsid w:val="00E2292F"/>
    <w:rsid w:val="00E41C0E"/>
    <w:rsid w:val="00E5348D"/>
    <w:rsid w:val="00E67BC0"/>
    <w:rsid w:val="00E83FC0"/>
    <w:rsid w:val="00EC3DCE"/>
    <w:rsid w:val="00EE5A6A"/>
    <w:rsid w:val="00F35F7C"/>
    <w:rsid w:val="00F42046"/>
    <w:rsid w:val="00F64906"/>
    <w:rsid w:val="00F71B51"/>
    <w:rsid w:val="00FB700A"/>
    <w:rsid w:val="00FF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rsid w:val="004E0711"/>
    <w:pPr>
      <w:tabs>
        <w:tab w:val="center" w:pos="4513"/>
        <w:tab w:val="right" w:pos="9026"/>
      </w:tabs>
      <w:spacing w:line="240" w:lineRule="auto"/>
    </w:pPr>
  </w:style>
  <w:style w:type="character" w:customStyle="1" w:styleId="HeaderChar">
    <w:name w:val="Header Char"/>
    <w:basedOn w:val="DefaultParagraphFont"/>
    <w:link w:val="Header"/>
    <w:uiPriority w:val="99"/>
    <w:locked/>
    <w:rsid w:val="004E0711"/>
    <w:rPr>
      <w:rFonts w:ascii="Calibri" w:hAnsi="Calibri" w:cs="Times New Roman"/>
      <w:sz w:val="22"/>
      <w:lang w:eastAsia="en-GB"/>
    </w:rPr>
  </w:style>
  <w:style w:type="paragraph" w:styleId="Footer">
    <w:name w:val="footer"/>
    <w:basedOn w:val="Normal"/>
    <w:link w:val="FooterChar"/>
    <w:uiPriority w:val="99"/>
    <w:rsid w:val="004E0711"/>
    <w:pPr>
      <w:tabs>
        <w:tab w:val="center" w:pos="4513"/>
        <w:tab w:val="right" w:pos="9026"/>
      </w:tabs>
      <w:spacing w:line="240" w:lineRule="auto"/>
    </w:pPr>
  </w:style>
  <w:style w:type="character" w:customStyle="1" w:styleId="FooterChar">
    <w:name w:val="Footer Char"/>
    <w:basedOn w:val="DefaultParagraphFont"/>
    <w:link w:val="Footer"/>
    <w:uiPriority w:val="99"/>
    <w:locked/>
    <w:rsid w:val="004E0711"/>
    <w:rPr>
      <w:rFonts w:ascii="Calibri" w:hAnsi="Calibri" w:cs="Times New Roman"/>
      <w:sz w:val="22"/>
      <w:lang w:eastAsia="en-GB"/>
    </w:rPr>
  </w:style>
  <w:style w:type="paragraph" w:styleId="DocumentMap">
    <w:name w:val="Document Map"/>
    <w:basedOn w:val="Normal"/>
    <w:link w:val="DocumentMapChar"/>
    <w:uiPriority w:val="99"/>
    <w:semiHidden/>
    <w:rsid w:val="004A4C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25D65"/>
    <w:rPr>
      <w:rFonts w:ascii="Times New Roman" w:hAnsi="Times New Roman" w:cs="Times New Roman"/>
      <w:sz w:val="2"/>
    </w:rPr>
  </w:style>
  <w:style w:type="paragraph" w:styleId="BalloonText">
    <w:name w:val="Balloon Text"/>
    <w:basedOn w:val="Normal"/>
    <w:link w:val="BalloonTextChar"/>
    <w:uiPriority w:val="99"/>
    <w:semiHidden/>
    <w:unhideWhenUsed/>
    <w:rsid w:val="00491D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rsid w:val="004E0711"/>
    <w:pPr>
      <w:tabs>
        <w:tab w:val="center" w:pos="4513"/>
        <w:tab w:val="right" w:pos="9026"/>
      </w:tabs>
      <w:spacing w:line="240" w:lineRule="auto"/>
    </w:pPr>
  </w:style>
  <w:style w:type="character" w:customStyle="1" w:styleId="HeaderChar">
    <w:name w:val="Header Char"/>
    <w:basedOn w:val="DefaultParagraphFont"/>
    <w:link w:val="Header"/>
    <w:uiPriority w:val="99"/>
    <w:locked/>
    <w:rsid w:val="004E0711"/>
    <w:rPr>
      <w:rFonts w:ascii="Calibri" w:hAnsi="Calibri" w:cs="Times New Roman"/>
      <w:sz w:val="22"/>
      <w:lang w:eastAsia="en-GB"/>
    </w:rPr>
  </w:style>
  <w:style w:type="paragraph" w:styleId="Footer">
    <w:name w:val="footer"/>
    <w:basedOn w:val="Normal"/>
    <w:link w:val="FooterChar"/>
    <w:uiPriority w:val="99"/>
    <w:rsid w:val="004E0711"/>
    <w:pPr>
      <w:tabs>
        <w:tab w:val="center" w:pos="4513"/>
        <w:tab w:val="right" w:pos="9026"/>
      </w:tabs>
      <w:spacing w:line="240" w:lineRule="auto"/>
    </w:pPr>
  </w:style>
  <w:style w:type="character" w:customStyle="1" w:styleId="FooterChar">
    <w:name w:val="Footer Char"/>
    <w:basedOn w:val="DefaultParagraphFont"/>
    <w:link w:val="Footer"/>
    <w:uiPriority w:val="99"/>
    <w:locked/>
    <w:rsid w:val="004E0711"/>
    <w:rPr>
      <w:rFonts w:ascii="Calibri" w:hAnsi="Calibri" w:cs="Times New Roman"/>
      <w:sz w:val="22"/>
      <w:lang w:eastAsia="en-GB"/>
    </w:rPr>
  </w:style>
  <w:style w:type="paragraph" w:styleId="DocumentMap">
    <w:name w:val="Document Map"/>
    <w:basedOn w:val="Normal"/>
    <w:link w:val="DocumentMapChar"/>
    <w:uiPriority w:val="99"/>
    <w:semiHidden/>
    <w:rsid w:val="004A4C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25D65"/>
    <w:rPr>
      <w:rFonts w:ascii="Times New Roman" w:hAnsi="Times New Roman" w:cs="Times New Roman"/>
      <w:sz w:val="2"/>
    </w:rPr>
  </w:style>
  <w:style w:type="paragraph" w:styleId="BalloonText">
    <w:name w:val="Balloon Text"/>
    <w:basedOn w:val="Normal"/>
    <w:link w:val="BalloonTextChar"/>
    <w:uiPriority w:val="99"/>
    <w:semiHidden/>
    <w:unhideWhenUsed/>
    <w:rsid w:val="00491D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53A78F-35D9-42FD-9FEF-B9A6DADA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2670</Words>
  <Characters>13472</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2</cp:revision>
  <cp:lastPrinted>2016-03-02T18:28:00Z</cp:lastPrinted>
  <dcterms:created xsi:type="dcterms:W3CDTF">2016-03-23T07:58:00Z</dcterms:created>
  <dcterms:modified xsi:type="dcterms:W3CDTF">2016-03-23T07:58:00Z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